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8B5" w:rsidRPr="00364AB0" w:rsidRDefault="00AD28B5" w:rsidP="00AD28B5">
      <w:pPr>
        <w:pStyle w:val="a9"/>
        <w:jc w:val="center"/>
        <w:rPr>
          <w:rFonts w:ascii="Times New Roman" w:hAnsi="Times New Roman"/>
          <w:b/>
          <w:sz w:val="28"/>
          <w:szCs w:val="28"/>
        </w:rPr>
      </w:pPr>
      <w:r w:rsidRPr="00364AB0">
        <w:rPr>
          <w:rFonts w:ascii="Times New Roman" w:hAnsi="Times New Roman"/>
          <w:b/>
          <w:sz w:val="28"/>
          <w:szCs w:val="28"/>
        </w:rPr>
        <w:t>ПЯТИГОРСКИЙ МЕДИКО-ФАРМАЦЕВТИЧЕСКИЙ ИНСТИТУТ –</w:t>
      </w:r>
    </w:p>
    <w:p w:rsidR="00AD28B5" w:rsidRPr="00364AB0" w:rsidRDefault="00C12AB5" w:rsidP="00AD28B5">
      <w:pPr>
        <w:pStyle w:val="a9"/>
        <w:jc w:val="center"/>
        <w:rPr>
          <w:rFonts w:ascii="Times New Roman" w:hAnsi="Times New Roman"/>
          <w:sz w:val="28"/>
          <w:szCs w:val="28"/>
        </w:rPr>
      </w:pPr>
      <w:r w:rsidRPr="00364AB0">
        <w:rPr>
          <w:rFonts w:ascii="Times New Roman" w:hAnsi="Times New Roman"/>
          <w:sz w:val="28"/>
          <w:szCs w:val="28"/>
        </w:rPr>
        <w:t>филиал федерального</w:t>
      </w:r>
      <w:r w:rsidR="00AD28B5" w:rsidRPr="00364AB0">
        <w:rPr>
          <w:rFonts w:ascii="Times New Roman" w:hAnsi="Times New Roman"/>
          <w:sz w:val="28"/>
          <w:szCs w:val="28"/>
        </w:rPr>
        <w:t>государственного бюджетного образовательного учреждениявысшего образования</w:t>
      </w:r>
    </w:p>
    <w:p w:rsidR="00AD28B5" w:rsidRPr="00364AB0" w:rsidRDefault="00AD28B5" w:rsidP="00AD28B5">
      <w:pPr>
        <w:pStyle w:val="a9"/>
        <w:jc w:val="center"/>
        <w:rPr>
          <w:rFonts w:ascii="Times New Roman" w:hAnsi="Times New Roman"/>
          <w:b/>
          <w:sz w:val="28"/>
          <w:szCs w:val="28"/>
        </w:rPr>
      </w:pPr>
      <w:r w:rsidRPr="00364AB0">
        <w:rPr>
          <w:rFonts w:ascii="Times New Roman" w:hAnsi="Times New Roman"/>
          <w:b/>
          <w:sz w:val="28"/>
          <w:szCs w:val="28"/>
        </w:rPr>
        <w:t xml:space="preserve">«ВОЛГОГРАДСКИЙ ГОСУДАРСТВЕННЫЙ </w:t>
      </w:r>
    </w:p>
    <w:p w:rsidR="00AD28B5" w:rsidRPr="00364AB0" w:rsidRDefault="00AD28B5" w:rsidP="00AD28B5">
      <w:pPr>
        <w:pStyle w:val="a9"/>
        <w:jc w:val="center"/>
        <w:rPr>
          <w:rFonts w:ascii="Times New Roman" w:hAnsi="Times New Roman"/>
          <w:b/>
          <w:sz w:val="28"/>
          <w:szCs w:val="28"/>
        </w:rPr>
      </w:pPr>
      <w:r w:rsidRPr="00364AB0">
        <w:rPr>
          <w:rFonts w:ascii="Times New Roman" w:hAnsi="Times New Roman"/>
          <w:b/>
          <w:sz w:val="28"/>
          <w:szCs w:val="28"/>
        </w:rPr>
        <w:t xml:space="preserve">МЕДИЦИНСКИЙ УНИВЕРСИТЕТ» </w:t>
      </w:r>
    </w:p>
    <w:p w:rsidR="00AD28B5" w:rsidRPr="00364AB0" w:rsidRDefault="00AD28B5" w:rsidP="00AD28B5">
      <w:pPr>
        <w:pStyle w:val="a9"/>
        <w:jc w:val="center"/>
        <w:rPr>
          <w:rFonts w:ascii="Times New Roman" w:hAnsi="Times New Roman"/>
          <w:sz w:val="28"/>
          <w:szCs w:val="28"/>
        </w:rPr>
      </w:pPr>
      <w:r w:rsidRPr="00364AB0">
        <w:rPr>
          <w:rFonts w:ascii="Times New Roman" w:hAnsi="Times New Roman"/>
          <w:sz w:val="28"/>
          <w:szCs w:val="28"/>
        </w:rPr>
        <w:t>Министерства здравоохранения Российской Федерации</w:t>
      </w:r>
    </w:p>
    <w:p w:rsidR="00AD28B5" w:rsidRPr="00364AB0" w:rsidRDefault="00AD28B5" w:rsidP="00AD28B5">
      <w:pPr>
        <w:pStyle w:val="a9"/>
        <w:spacing w:line="360" w:lineRule="auto"/>
        <w:rPr>
          <w:rFonts w:ascii="Times New Roman" w:hAnsi="Times New Roman"/>
          <w:sz w:val="28"/>
          <w:szCs w:val="28"/>
        </w:rPr>
      </w:pPr>
    </w:p>
    <w:p w:rsidR="00AD28B5" w:rsidRPr="00364AB0" w:rsidRDefault="00AD28B5" w:rsidP="00AD28B5">
      <w:pPr>
        <w:pStyle w:val="a9"/>
        <w:spacing w:line="360" w:lineRule="auto"/>
        <w:rPr>
          <w:rFonts w:ascii="Times New Roman" w:hAnsi="Times New Roman"/>
          <w:sz w:val="28"/>
          <w:szCs w:val="28"/>
        </w:rPr>
      </w:pPr>
    </w:p>
    <w:p w:rsidR="00AD28B5" w:rsidRPr="00364AB0" w:rsidRDefault="00AD28B5" w:rsidP="00AD28B5">
      <w:pPr>
        <w:pStyle w:val="a9"/>
        <w:spacing w:line="360" w:lineRule="auto"/>
        <w:rPr>
          <w:rFonts w:ascii="Times New Roman" w:hAnsi="Times New Roman"/>
          <w:sz w:val="28"/>
          <w:szCs w:val="28"/>
        </w:rPr>
      </w:pPr>
      <w:r w:rsidRPr="00364AB0">
        <w:rPr>
          <w:rFonts w:ascii="Times New Roman" w:hAnsi="Times New Roman"/>
          <w:sz w:val="28"/>
          <w:szCs w:val="28"/>
        </w:rPr>
        <w:t xml:space="preserve">                                                                УТВЕРЖДАЮ</w:t>
      </w:r>
    </w:p>
    <w:p w:rsidR="003A506D" w:rsidRPr="00364AB0" w:rsidRDefault="00AD28B5" w:rsidP="003A506D">
      <w:pPr>
        <w:pStyle w:val="a9"/>
        <w:tabs>
          <w:tab w:val="center" w:pos="4677"/>
        </w:tabs>
        <w:spacing w:line="360" w:lineRule="auto"/>
        <w:rPr>
          <w:rFonts w:ascii="Times New Roman" w:hAnsi="Times New Roman"/>
          <w:sz w:val="28"/>
          <w:szCs w:val="28"/>
        </w:rPr>
      </w:pPr>
      <w:r w:rsidRPr="00364AB0">
        <w:rPr>
          <w:rFonts w:ascii="Times New Roman" w:hAnsi="Times New Roman"/>
          <w:sz w:val="28"/>
          <w:szCs w:val="28"/>
        </w:rPr>
        <w:tab/>
        <w:t xml:space="preserve">                              </w:t>
      </w:r>
      <w:r w:rsidR="003A506D" w:rsidRPr="00364AB0">
        <w:rPr>
          <w:rFonts w:ascii="Times New Roman" w:hAnsi="Times New Roman"/>
          <w:sz w:val="28"/>
          <w:szCs w:val="28"/>
        </w:rPr>
        <w:t xml:space="preserve">                              </w:t>
      </w:r>
      <w:r w:rsidR="003A506D">
        <w:rPr>
          <w:rFonts w:ascii="Times New Roman" w:hAnsi="Times New Roman"/>
          <w:sz w:val="28"/>
          <w:szCs w:val="28"/>
        </w:rPr>
        <w:t>И.о. д</w:t>
      </w:r>
      <w:r w:rsidR="003A506D" w:rsidRPr="00364AB0">
        <w:rPr>
          <w:rFonts w:ascii="Times New Roman" w:hAnsi="Times New Roman"/>
          <w:sz w:val="28"/>
          <w:szCs w:val="28"/>
        </w:rPr>
        <w:t>иректор</w:t>
      </w:r>
      <w:r w:rsidR="003A506D">
        <w:rPr>
          <w:rFonts w:ascii="Times New Roman" w:hAnsi="Times New Roman"/>
          <w:sz w:val="28"/>
          <w:szCs w:val="28"/>
        </w:rPr>
        <w:t>а</w:t>
      </w:r>
      <w:r w:rsidR="003A506D" w:rsidRPr="00364AB0">
        <w:rPr>
          <w:rFonts w:ascii="Times New Roman" w:hAnsi="Times New Roman"/>
          <w:sz w:val="28"/>
          <w:szCs w:val="28"/>
        </w:rPr>
        <w:t xml:space="preserve"> института</w:t>
      </w:r>
    </w:p>
    <w:p w:rsidR="003A506D" w:rsidRPr="00364AB0" w:rsidRDefault="003A506D" w:rsidP="003A506D">
      <w:pPr>
        <w:pStyle w:val="a9"/>
        <w:spacing w:line="360" w:lineRule="auto"/>
        <w:rPr>
          <w:rFonts w:ascii="Times New Roman" w:hAnsi="Times New Roman"/>
          <w:sz w:val="28"/>
          <w:szCs w:val="28"/>
        </w:rPr>
      </w:pPr>
      <w:r w:rsidRPr="00364AB0">
        <w:rPr>
          <w:rFonts w:ascii="Times New Roman" w:hAnsi="Times New Roman"/>
          <w:sz w:val="28"/>
          <w:szCs w:val="28"/>
        </w:rPr>
        <w:t xml:space="preserve">                                                                  _________________ </w:t>
      </w:r>
      <w:r>
        <w:rPr>
          <w:rFonts w:ascii="Times New Roman" w:hAnsi="Times New Roman"/>
          <w:sz w:val="28"/>
          <w:szCs w:val="28"/>
        </w:rPr>
        <w:t>М.В. Черников</w:t>
      </w:r>
    </w:p>
    <w:p w:rsidR="003A506D" w:rsidRPr="00364AB0" w:rsidRDefault="003A506D" w:rsidP="003A506D">
      <w:pPr>
        <w:pStyle w:val="a9"/>
        <w:tabs>
          <w:tab w:val="center" w:pos="4677"/>
        </w:tabs>
        <w:spacing w:line="360" w:lineRule="auto"/>
        <w:rPr>
          <w:rFonts w:ascii="Times New Roman" w:hAnsi="Times New Roman"/>
          <w:sz w:val="28"/>
          <w:szCs w:val="28"/>
        </w:rPr>
      </w:pPr>
      <w:r w:rsidRPr="00364AB0">
        <w:rPr>
          <w:rFonts w:ascii="Times New Roman" w:hAnsi="Times New Roman"/>
          <w:sz w:val="28"/>
          <w:szCs w:val="28"/>
        </w:rPr>
        <w:tab/>
        <w:t xml:space="preserve">                                                          «____» ___________________20</w:t>
      </w:r>
      <w:r>
        <w:rPr>
          <w:rFonts w:ascii="Times New Roman" w:hAnsi="Times New Roman"/>
          <w:sz w:val="28"/>
          <w:szCs w:val="28"/>
        </w:rPr>
        <w:t xml:space="preserve">20 </w:t>
      </w:r>
      <w:r w:rsidRPr="00364AB0">
        <w:rPr>
          <w:rFonts w:ascii="Times New Roman" w:hAnsi="Times New Roman"/>
          <w:sz w:val="28"/>
          <w:szCs w:val="28"/>
        </w:rPr>
        <w:t>г.</w:t>
      </w:r>
    </w:p>
    <w:p w:rsidR="00AD28B5" w:rsidRDefault="00AD28B5" w:rsidP="003A506D">
      <w:pPr>
        <w:pStyle w:val="a9"/>
        <w:tabs>
          <w:tab w:val="center" w:pos="4677"/>
        </w:tabs>
        <w:spacing w:line="360" w:lineRule="auto"/>
        <w:rPr>
          <w:rFonts w:ascii="Times New Roman" w:hAnsi="Times New Roman"/>
          <w:sz w:val="24"/>
        </w:rPr>
      </w:pPr>
    </w:p>
    <w:p w:rsidR="00AD28B5" w:rsidRDefault="00AD28B5" w:rsidP="00AD28B5">
      <w:pPr>
        <w:spacing w:after="0" w:line="240" w:lineRule="auto"/>
        <w:jc w:val="right"/>
        <w:rPr>
          <w:rFonts w:ascii="Times New Roman" w:hAnsi="Times New Roman"/>
          <w:sz w:val="24"/>
        </w:rPr>
      </w:pPr>
    </w:p>
    <w:p w:rsidR="00931482" w:rsidRPr="00CE6A5B" w:rsidRDefault="00AD28B5" w:rsidP="00AD28B5">
      <w:pPr>
        <w:spacing w:after="0" w:line="240" w:lineRule="auto"/>
        <w:jc w:val="center"/>
        <w:rPr>
          <w:rFonts w:ascii="Times New Roman" w:hAnsi="Times New Roman"/>
          <w:sz w:val="28"/>
          <w:szCs w:val="28"/>
        </w:rPr>
      </w:pPr>
      <w:r w:rsidRPr="003846F4">
        <w:rPr>
          <w:rFonts w:ascii="Times New Roman" w:hAnsi="Times New Roman"/>
          <w:sz w:val="44"/>
          <w:szCs w:val="44"/>
        </w:rPr>
        <w:t>Рабочая программа дисциплины</w:t>
      </w:r>
    </w:p>
    <w:p w:rsidR="00931482" w:rsidRPr="00AD28B5" w:rsidRDefault="00931482" w:rsidP="00931482">
      <w:pPr>
        <w:spacing w:after="0" w:line="240" w:lineRule="auto"/>
        <w:jc w:val="center"/>
        <w:rPr>
          <w:rFonts w:ascii="Times New Roman" w:hAnsi="Times New Roman"/>
          <w:b/>
          <w:sz w:val="24"/>
          <w:szCs w:val="40"/>
        </w:rPr>
      </w:pPr>
      <w:r w:rsidRPr="00AD28B5">
        <w:rPr>
          <w:rFonts w:ascii="Times New Roman" w:hAnsi="Times New Roman"/>
          <w:b/>
          <w:sz w:val="24"/>
          <w:szCs w:val="40"/>
        </w:rPr>
        <w:t>ФТИЗИАТРИЯ</w:t>
      </w:r>
    </w:p>
    <w:p w:rsidR="00931482" w:rsidRPr="00CE6A5B" w:rsidRDefault="00931482" w:rsidP="00931482">
      <w:pPr>
        <w:spacing w:after="0" w:line="240" w:lineRule="auto"/>
        <w:jc w:val="center"/>
        <w:rPr>
          <w:rFonts w:ascii="Times New Roman" w:hAnsi="Times New Roman"/>
          <w:sz w:val="28"/>
          <w:szCs w:val="28"/>
        </w:rPr>
      </w:pPr>
    </w:p>
    <w:p w:rsidR="00931482" w:rsidRPr="00CE6A5B" w:rsidRDefault="00931482" w:rsidP="00931482">
      <w:pPr>
        <w:spacing w:after="0" w:line="240" w:lineRule="auto"/>
        <w:jc w:val="center"/>
        <w:rPr>
          <w:rFonts w:ascii="Times New Roman" w:hAnsi="Times New Roman"/>
          <w:sz w:val="28"/>
          <w:szCs w:val="28"/>
        </w:rPr>
      </w:pPr>
    </w:p>
    <w:p w:rsidR="00AD28B5" w:rsidRPr="003846F4" w:rsidRDefault="00AD28B5" w:rsidP="00AD28B5">
      <w:pPr>
        <w:spacing w:after="0" w:line="240" w:lineRule="auto"/>
        <w:rPr>
          <w:rFonts w:ascii="Times New Roman" w:hAnsi="Times New Roman"/>
          <w:sz w:val="28"/>
        </w:rPr>
      </w:pPr>
      <w:r w:rsidRPr="00E83270">
        <w:rPr>
          <w:rFonts w:ascii="Times New Roman" w:hAnsi="Times New Roman"/>
          <w:sz w:val="28"/>
          <w:szCs w:val="28"/>
        </w:rPr>
        <w:t xml:space="preserve">Для специальности: </w:t>
      </w:r>
      <w:r w:rsidRPr="00432D83">
        <w:rPr>
          <w:rFonts w:ascii="Times New Roman" w:hAnsi="Times New Roman"/>
          <w:i/>
          <w:sz w:val="28"/>
          <w:szCs w:val="28"/>
        </w:rPr>
        <w:t xml:space="preserve">31.05.01 Лечебное </w:t>
      </w:r>
      <w:proofErr w:type="gramStart"/>
      <w:r w:rsidRPr="00432D83">
        <w:rPr>
          <w:rFonts w:ascii="Times New Roman" w:hAnsi="Times New Roman"/>
          <w:i/>
          <w:sz w:val="28"/>
          <w:szCs w:val="28"/>
        </w:rPr>
        <w:t>дело</w:t>
      </w:r>
      <w:r w:rsidRPr="00432D83">
        <w:rPr>
          <w:rFonts w:ascii="Times New Roman" w:hAnsi="Times New Roman"/>
          <w:i/>
          <w:sz w:val="28"/>
        </w:rPr>
        <w:t>(</w:t>
      </w:r>
      <w:proofErr w:type="gramEnd"/>
      <w:r w:rsidRPr="00432D83">
        <w:rPr>
          <w:rFonts w:ascii="Times New Roman" w:hAnsi="Times New Roman"/>
          <w:i/>
          <w:sz w:val="28"/>
        </w:rPr>
        <w:t>уровень специалитета)</w:t>
      </w:r>
    </w:p>
    <w:p w:rsidR="00AD28B5" w:rsidRDefault="00AD28B5" w:rsidP="00AD28B5">
      <w:pPr>
        <w:tabs>
          <w:tab w:val="left" w:pos="7975"/>
        </w:tabs>
        <w:spacing w:after="0" w:line="240" w:lineRule="auto"/>
        <w:rPr>
          <w:rFonts w:ascii="Times New Roman" w:hAnsi="Times New Roman"/>
          <w:sz w:val="28"/>
        </w:rPr>
      </w:pPr>
      <w:r>
        <w:rPr>
          <w:rFonts w:ascii="Times New Roman" w:hAnsi="Times New Roman"/>
          <w:sz w:val="28"/>
        </w:rPr>
        <w:tab/>
      </w:r>
    </w:p>
    <w:p w:rsidR="00AD28B5" w:rsidRPr="003846F4" w:rsidRDefault="00AD28B5" w:rsidP="00AD28B5">
      <w:pPr>
        <w:spacing w:after="0" w:line="360" w:lineRule="auto"/>
        <w:rPr>
          <w:rFonts w:ascii="Times New Roman" w:hAnsi="Times New Roman"/>
          <w:sz w:val="28"/>
        </w:rPr>
      </w:pPr>
      <w:r w:rsidRPr="003846F4">
        <w:rPr>
          <w:rFonts w:ascii="Times New Roman" w:hAnsi="Times New Roman"/>
          <w:sz w:val="28"/>
        </w:rPr>
        <w:t xml:space="preserve">Квалификация выпускника: </w:t>
      </w:r>
      <w:r w:rsidRPr="00AD28B5">
        <w:rPr>
          <w:rFonts w:ascii="Times New Roman" w:hAnsi="Times New Roman"/>
          <w:i/>
          <w:sz w:val="28"/>
        </w:rPr>
        <w:t>Врач-лечебник</w:t>
      </w:r>
    </w:p>
    <w:p w:rsidR="00AD28B5" w:rsidRPr="003846F4" w:rsidRDefault="00AD28B5" w:rsidP="00AD28B5">
      <w:pPr>
        <w:spacing w:after="0" w:line="360" w:lineRule="auto"/>
        <w:rPr>
          <w:rFonts w:ascii="Times New Roman" w:hAnsi="Times New Roman"/>
          <w:sz w:val="28"/>
        </w:rPr>
      </w:pPr>
      <w:r w:rsidRPr="003846F4">
        <w:rPr>
          <w:rFonts w:ascii="Times New Roman" w:hAnsi="Times New Roman"/>
          <w:sz w:val="28"/>
        </w:rPr>
        <w:t>Кафедра: Терапевтических дисциплин</w:t>
      </w:r>
    </w:p>
    <w:p w:rsidR="00931482" w:rsidRPr="00AD28B5" w:rsidRDefault="00931482" w:rsidP="00931482">
      <w:pPr>
        <w:spacing w:after="0" w:line="360" w:lineRule="auto"/>
        <w:rPr>
          <w:rFonts w:ascii="Times New Roman" w:hAnsi="Times New Roman"/>
          <w:sz w:val="28"/>
          <w:szCs w:val="28"/>
        </w:rPr>
      </w:pPr>
      <w:r w:rsidRPr="00AD28B5">
        <w:rPr>
          <w:rFonts w:ascii="Times New Roman" w:hAnsi="Times New Roman"/>
          <w:sz w:val="28"/>
          <w:szCs w:val="28"/>
        </w:rPr>
        <w:t>Курс –</w:t>
      </w:r>
      <w:r w:rsidRPr="00AD28B5">
        <w:rPr>
          <w:rFonts w:ascii="Times New Roman" w:hAnsi="Times New Roman"/>
          <w:sz w:val="28"/>
          <w:szCs w:val="28"/>
          <w:lang w:val="en-US"/>
        </w:rPr>
        <w:t>VI</w:t>
      </w:r>
    </w:p>
    <w:p w:rsidR="00931482" w:rsidRPr="00AD28B5" w:rsidRDefault="00931482" w:rsidP="00931482">
      <w:pPr>
        <w:spacing w:after="0" w:line="360" w:lineRule="auto"/>
        <w:rPr>
          <w:rFonts w:ascii="Times New Roman" w:hAnsi="Times New Roman"/>
          <w:sz w:val="28"/>
          <w:szCs w:val="28"/>
        </w:rPr>
      </w:pPr>
      <w:r w:rsidRPr="00AD28B5">
        <w:rPr>
          <w:rFonts w:ascii="Times New Roman" w:hAnsi="Times New Roman"/>
          <w:sz w:val="28"/>
          <w:szCs w:val="28"/>
        </w:rPr>
        <w:t xml:space="preserve">Семестр – </w:t>
      </w:r>
      <w:r w:rsidR="00206ACD">
        <w:rPr>
          <w:rFonts w:ascii="Times New Roman" w:hAnsi="Times New Roman"/>
          <w:sz w:val="28"/>
          <w:szCs w:val="28"/>
        </w:rPr>
        <w:t>12</w:t>
      </w:r>
    </w:p>
    <w:p w:rsidR="00931482" w:rsidRPr="00AD28B5" w:rsidRDefault="00931482" w:rsidP="00931482">
      <w:pPr>
        <w:spacing w:after="0" w:line="360" w:lineRule="auto"/>
        <w:rPr>
          <w:rFonts w:ascii="Times New Roman" w:hAnsi="Times New Roman"/>
          <w:sz w:val="28"/>
          <w:szCs w:val="28"/>
        </w:rPr>
      </w:pPr>
      <w:r w:rsidRPr="00AD28B5">
        <w:rPr>
          <w:rFonts w:ascii="Times New Roman" w:hAnsi="Times New Roman"/>
          <w:sz w:val="28"/>
          <w:szCs w:val="28"/>
        </w:rPr>
        <w:t>Форма обучения – очная</w:t>
      </w:r>
    </w:p>
    <w:p w:rsidR="00931482" w:rsidRPr="00AD28B5" w:rsidRDefault="00931482" w:rsidP="00931482">
      <w:pPr>
        <w:spacing w:after="0" w:line="360" w:lineRule="auto"/>
        <w:rPr>
          <w:rFonts w:ascii="Times New Roman" w:hAnsi="Times New Roman"/>
          <w:sz w:val="28"/>
          <w:szCs w:val="28"/>
        </w:rPr>
      </w:pPr>
      <w:r w:rsidRPr="00AD28B5">
        <w:rPr>
          <w:rFonts w:ascii="Times New Roman" w:hAnsi="Times New Roman"/>
          <w:sz w:val="28"/>
          <w:szCs w:val="28"/>
        </w:rPr>
        <w:t>Лекции – 28 часов</w:t>
      </w:r>
    </w:p>
    <w:p w:rsidR="00931482" w:rsidRPr="00AD28B5" w:rsidRDefault="00931482" w:rsidP="00931482">
      <w:pPr>
        <w:spacing w:after="0" w:line="360" w:lineRule="auto"/>
        <w:rPr>
          <w:rFonts w:ascii="Times New Roman" w:hAnsi="Times New Roman"/>
          <w:sz w:val="28"/>
          <w:szCs w:val="28"/>
        </w:rPr>
      </w:pPr>
      <w:r w:rsidRPr="00AD28B5">
        <w:rPr>
          <w:rFonts w:ascii="Times New Roman" w:hAnsi="Times New Roman"/>
          <w:sz w:val="28"/>
          <w:szCs w:val="28"/>
        </w:rPr>
        <w:t>Клинические практические занятия – 68 часов</w:t>
      </w:r>
    </w:p>
    <w:p w:rsidR="00931482" w:rsidRPr="00AD28B5" w:rsidRDefault="00931482" w:rsidP="00931482">
      <w:pPr>
        <w:spacing w:after="0" w:line="360" w:lineRule="auto"/>
        <w:rPr>
          <w:rFonts w:ascii="Times New Roman" w:hAnsi="Times New Roman"/>
          <w:sz w:val="28"/>
          <w:szCs w:val="28"/>
        </w:rPr>
      </w:pPr>
      <w:r w:rsidRPr="00AD28B5">
        <w:rPr>
          <w:rFonts w:ascii="Times New Roman" w:hAnsi="Times New Roman"/>
          <w:sz w:val="28"/>
          <w:szCs w:val="28"/>
        </w:rPr>
        <w:t>Самостоятельная работа – 48 часов</w:t>
      </w:r>
    </w:p>
    <w:p w:rsidR="00931482" w:rsidRPr="00AD28B5" w:rsidRDefault="00931482" w:rsidP="00931482">
      <w:pPr>
        <w:spacing w:after="0" w:line="360" w:lineRule="auto"/>
        <w:rPr>
          <w:rFonts w:ascii="Times New Roman" w:hAnsi="Times New Roman"/>
          <w:sz w:val="28"/>
          <w:szCs w:val="28"/>
        </w:rPr>
      </w:pPr>
      <w:r w:rsidRPr="00AD28B5">
        <w:rPr>
          <w:rFonts w:ascii="Times New Roman" w:hAnsi="Times New Roman"/>
          <w:sz w:val="28"/>
          <w:szCs w:val="28"/>
        </w:rPr>
        <w:t>Экзамен – 36 часов (12 семестр)</w:t>
      </w:r>
    </w:p>
    <w:p w:rsidR="00931482" w:rsidRDefault="00931482" w:rsidP="00931482">
      <w:pPr>
        <w:spacing w:after="0" w:line="360" w:lineRule="auto"/>
        <w:rPr>
          <w:rFonts w:ascii="Times New Roman" w:hAnsi="Times New Roman"/>
          <w:sz w:val="28"/>
          <w:szCs w:val="28"/>
        </w:rPr>
      </w:pPr>
      <w:r w:rsidRPr="00AD28B5">
        <w:rPr>
          <w:rFonts w:ascii="Times New Roman" w:hAnsi="Times New Roman"/>
          <w:sz w:val="28"/>
          <w:szCs w:val="28"/>
        </w:rPr>
        <w:t xml:space="preserve">Всего – </w:t>
      </w:r>
      <w:r w:rsidR="00AD28B5" w:rsidRPr="00AD28B5">
        <w:rPr>
          <w:rFonts w:ascii="Times New Roman" w:hAnsi="Times New Roman"/>
          <w:sz w:val="28"/>
          <w:szCs w:val="28"/>
        </w:rPr>
        <w:t xml:space="preserve">5 ЗЕ </w:t>
      </w:r>
      <w:r w:rsidR="00AD28B5">
        <w:rPr>
          <w:rFonts w:ascii="Times New Roman" w:hAnsi="Times New Roman"/>
          <w:sz w:val="28"/>
          <w:szCs w:val="28"/>
        </w:rPr>
        <w:t>(</w:t>
      </w:r>
      <w:r w:rsidRPr="00AD28B5">
        <w:rPr>
          <w:rFonts w:ascii="Times New Roman" w:hAnsi="Times New Roman"/>
          <w:sz w:val="28"/>
          <w:szCs w:val="28"/>
        </w:rPr>
        <w:t>180 часов</w:t>
      </w:r>
      <w:r w:rsidR="00AD28B5">
        <w:rPr>
          <w:rFonts w:ascii="Times New Roman" w:hAnsi="Times New Roman"/>
          <w:sz w:val="28"/>
          <w:szCs w:val="28"/>
        </w:rPr>
        <w:t>)</w:t>
      </w:r>
    </w:p>
    <w:p w:rsidR="00944832" w:rsidRPr="00AD28B5" w:rsidRDefault="00944832" w:rsidP="00931482">
      <w:pPr>
        <w:spacing w:after="0" w:line="360" w:lineRule="auto"/>
        <w:rPr>
          <w:rFonts w:ascii="Times New Roman" w:hAnsi="Times New Roman"/>
          <w:sz w:val="28"/>
          <w:szCs w:val="28"/>
        </w:rPr>
      </w:pPr>
    </w:p>
    <w:p w:rsidR="00931482" w:rsidRDefault="00931482" w:rsidP="00931482">
      <w:pPr>
        <w:spacing w:after="0" w:line="360" w:lineRule="auto"/>
        <w:rPr>
          <w:rFonts w:ascii="Times New Roman" w:hAnsi="Times New Roman"/>
          <w:sz w:val="28"/>
          <w:szCs w:val="28"/>
        </w:rPr>
      </w:pPr>
    </w:p>
    <w:p w:rsidR="00CD0F5B" w:rsidRPr="00CD0F5B" w:rsidRDefault="00CD0F5B" w:rsidP="00CD0F5B">
      <w:pPr>
        <w:spacing w:line="360" w:lineRule="auto"/>
        <w:jc w:val="center"/>
        <w:rPr>
          <w:rFonts w:ascii="Times New Roman" w:hAnsi="Times New Roman"/>
          <w:sz w:val="28"/>
        </w:rPr>
      </w:pPr>
      <w:r w:rsidRPr="00CD0F5B">
        <w:rPr>
          <w:rFonts w:ascii="Times New Roman" w:hAnsi="Times New Roman"/>
          <w:sz w:val="28"/>
        </w:rPr>
        <w:t>Пятигорск, 20</w:t>
      </w:r>
      <w:r w:rsidR="003A506D">
        <w:rPr>
          <w:rFonts w:ascii="Times New Roman" w:hAnsi="Times New Roman"/>
          <w:sz w:val="28"/>
        </w:rPr>
        <w:t>20</w:t>
      </w:r>
    </w:p>
    <w:p w:rsidR="00AD28B5" w:rsidRDefault="00AD28B5" w:rsidP="00CD0F5B">
      <w:pPr>
        <w:spacing w:after="0"/>
        <w:rPr>
          <w:rFonts w:ascii="Times New Roman" w:hAnsi="Times New Roman"/>
          <w:b/>
          <w:sz w:val="28"/>
          <w:szCs w:val="28"/>
        </w:rPr>
      </w:pPr>
    </w:p>
    <w:p w:rsidR="00AD28B5" w:rsidRPr="00CD0F5B" w:rsidRDefault="00AD28B5" w:rsidP="00944832">
      <w:pPr>
        <w:pageBreakBefore/>
        <w:spacing w:after="0"/>
        <w:rPr>
          <w:rFonts w:ascii="Times New Roman" w:hAnsi="Times New Roman"/>
          <w:sz w:val="28"/>
          <w:szCs w:val="28"/>
        </w:rPr>
      </w:pPr>
      <w:r w:rsidRPr="00CD0F5B">
        <w:rPr>
          <w:rFonts w:ascii="Times New Roman" w:hAnsi="Times New Roman"/>
          <w:b/>
          <w:sz w:val="28"/>
          <w:szCs w:val="28"/>
        </w:rPr>
        <w:lastRenderedPageBreak/>
        <w:t>Разработчики программы</w:t>
      </w:r>
      <w:r w:rsidRPr="00CD0F5B">
        <w:rPr>
          <w:rFonts w:ascii="Times New Roman" w:hAnsi="Times New Roman"/>
          <w:sz w:val="28"/>
          <w:szCs w:val="28"/>
        </w:rPr>
        <w:t xml:space="preserve">: </w:t>
      </w:r>
    </w:p>
    <w:p w:rsidR="00AD28B5" w:rsidRPr="003E7F9E" w:rsidRDefault="00AD28B5" w:rsidP="00AD28B5">
      <w:pPr>
        <w:spacing w:after="0"/>
        <w:jc w:val="both"/>
        <w:rPr>
          <w:rFonts w:ascii="Times New Roman" w:hAnsi="Times New Roman"/>
          <w:b/>
          <w:sz w:val="28"/>
          <w:szCs w:val="28"/>
        </w:rPr>
      </w:pPr>
      <w:r w:rsidRPr="00CD0F5B">
        <w:rPr>
          <w:rFonts w:ascii="Times New Roman" w:hAnsi="Times New Roman"/>
          <w:bCs/>
          <w:color w:val="000000"/>
          <w:spacing w:val="-2"/>
          <w:sz w:val="28"/>
          <w:szCs w:val="28"/>
        </w:rPr>
        <w:t>И.о. заведующего кафедрой терапевтических дисциплин, д.м.н., Агапитов Л.И.,</w:t>
      </w:r>
      <w:r w:rsidR="003A506D">
        <w:rPr>
          <w:rFonts w:ascii="Times New Roman" w:hAnsi="Times New Roman"/>
          <w:bCs/>
          <w:color w:val="000000"/>
          <w:spacing w:val="-2"/>
          <w:sz w:val="28"/>
          <w:szCs w:val="28"/>
        </w:rPr>
        <w:t xml:space="preserve"> </w:t>
      </w:r>
      <w:r w:rsidRPr="003E7F9E">
        <w:rPr>
          <w:rFonts w:ascii="Times New Roman" w:hAnsi="Times New Roman"/>
          <w:bCs/>
          <w:color w:val="000000"/>
          <w:spacing w:val="-2"/>
          <w:sz w:val="28"/>
          <w:szCs w:val="28"/>
        </w:rPr>
        <w:t>старший преподаватель кафедры терапевтических дисциплин, Б</w:t>
      </w:r>
      <w:r>
        <w:rPr>
          <w:rFonts w:ascii="Times New Roman" w:hAnsi="Times New Roman"/>
          <w:bCs/>
          <w:color w:val="000000"/>
          <w:spacing w:val="-2"/>
          <w:sz w:val="28"/>
          <w:szCs w:val="28"/>
        </w:rPr>
        <w:t>русникина С.В.</w:t>
      </w:r>
    </w:p>
    <w:p w:rsidR="00AD28B5" w:rsidRPr="00CD0F5B" w:rsidRDefault="00AD28B5" w:rsidP="00AD28B5">
      <w:pPr>
        <w:spacing w:after="0"/>
        <w:jc w:val="both"/>
        <w:rPr>
          <w:rFonts w:ascii="Times New Roman" w:hAnsi="Times New Roman"/>
          <w:b/>
          <w:sz w:val="28"/>
          <w:szCs w:val="28"/>
        </w:rPr>
      </w:pPr>
      <w:bookmarkStart w:id="0" w:name="_GoBack"/>
      <w:bookmarkEnd w:id="0"/>
    </w:p>
    <w:p w:rsidR="00AD28B5" w:rsidRPr="00CD0F5B" w:rsidRDefault="00AD28B5" w:rsidP="00AD28B5">
      <w:pPr>
        <w:spacing w:after="0"/>
        <w:rPr>
          <w:rFonts w:ascii="Times New Roman" w:hAnsi="Times New Roman"/>
          <w:sz w:val="16"/>
          <w:szCs w:val="16"/>
        </w:rPr>
      </w:pPr>
    </w:p>
    <w:p w:rsidR="00AD28B5" w:rsidRPr="00CD0F5B" w:rsidRDefault="00AD28B5" w:rsidP="00AD28B5">
      <w:pPr>
        <w:pStyle w:val="a9"/>
        <w:jc w:val="both"/>
        <w:rPr>
          <w:rFonts w:ascii="Times New Roman" w:hAnsi="Times New Roman"/>
          <w:sz w:val="28"/>
          <w:szCs w:val="28"/>
        </w:rPr>
      </w:pPr>
      <w:r w:rsidRPr="00CD0F5B">
        <w:rPr>
          <w:rFonts w:ascii="Times New Roman" w:hAnsi="Times New Roman"/>
          <w:b/>
          <w:sz w:val="28"/>
          <w:szCs w:val="28"/>
        </w:rPr>
        <w:t>Рабочая программа обсуждена</w:t>
      </w:r>
      <w:r w:rsidRPr="00CD0F5B">
        <w:rPr>
          <w:rFonts w:ascii="Times New Roman" w:hAnsi="Times New Roman"/>
          <w:sz w:val="28"/>
          <w:szCs w:val="28"/>
        </w:rPr>
        <w:t xml:space="preserve"> на заседании кафедры </w:t>
      </w:r>
      <w:r w:rsidRPr="00CD0F5B">
        <w:rPr>
          <w:rFonts w:ascii="Times New Roman" w:hAnsi="Times New Roman"/>
          <w:bCs/>
          <w:color w:val="000000"/>
          <w:spacing w:val="-2"/>
          <w:sz w:val="28"/>
          <w:szCs w:val="28"/>
        </w:rPr>
        <w:t xml:space="preserve">терапевтических дисциплин </w:t>
      </w:r>
    </w:p>
    <w:p w:rsidR="00AD28B5" w:rsidRPr="00CD0F5B" w:rsidRDefault="00AD28B5" w:rsidP="00AD28B5">
      <w:pPr>
        <w:pStyle w:val="a9"/>
        <w:jc w:val="both"/>
        <w:rPr>
          <w:rFonts w:ascii="Times New Roman" w:hAnsi="Times New Roman"/>
          <w:sz w:val="28"/>
          <w:szCs w:val="28"/>
        </w:rPr>
      </w:pPr>
      <w:r w:rsidRPr="00CD0F5B">
        <w:rPr>
          <w:rFonts w:ascii="Times New Roman" w:hAnsi="Times New Roman"/>
          <w:sz w:val="28"/>
          <w:szCs w:val="28"/>
        </w:rPr>
        <w:t xml:space="preserve">протокол № </w:t>
      </w:r>
      <w:r w:rsidR="00C12AB5" w:rsidRPr="00CD0F5B">
        <w:rPr>
          <w:rFonts w:ascii="Times New Roman" w:hAnsi="Times New Roman"/>
          <w:sz w:val="28"/>
          <w:szCs w:val="28"/>
        </w:rPr>
        <w:t>1 от «</w:t>
      </w:r>
      <w:r w:rsidRPr="00CD0F5B">
        <w:rPr>
          <w:rFonts w:ascii="Times New Roman" w:hAnsi="Times New Roman"/>
          <w:sz w:val="28"/>
          <w:szCs w:val="28"/>
        </w:rPr>
        <w:t>29» августа 20</w:t>
      </w:r>
      <w:r w:rsidR="000C57DE">
        <w:rPr>
          <w:rFonts w:ascii="Times New Roman" w:hAnsi="Times New Roman"/>
          <w:sz w:val="28"/>
          <w:szCs w:val="28"/>
        </w:rPr>
        <w:t>20</w:t>
      </w:r>
      <w:r w:rsidRPr="00CD0F5B">
        <w:rPr>
          <w:rFonts w:ascii="Times New Roman" w:hAnsi="Times New Roman"/>
          <w:sz w:val="28"/>
          <w:szCs w:val="28"/>
        </w:rPr>
        <w:t xml:space="preserve">   г.</w:t>
      </w:r>
    </w:p>
    <w:p w:rsidR="00AD28B5" w:rsidRPr="00CD0F5B" w:rsidRDefault="00AD28B5" w:rsidP="00AD28B5">
      <w:pPr>
        <w:pStyle w:val="a9"/>
        <w:jc w:val="both"/>
        <w:rPr>
          <w:rFonts w:ascii="Times New Roman" w:hAnsi="Times New Roman"/>
          <w:sz w:val="16"/>
          <w:szCs w:val="16"/>
        </w:rPr>
      </w:pPr>
    </w:p>
    <w:p w:rsidR="00AD28B5" w:rsidRPr="00CD0F5B" w:rsidRDefault="00AD28B5" w:rsidP="00AD28B5">
      <w:pPr>
        <w:pStyle w:val="a9"/>
        <w:jc w:val="both"/>
        <w:rPr>
          <w:rFonts w:ascii="Times New Roman" w:hAnsi="Times New Roman"/>
          <w:sz w:val="28"/>
          <w:szCs w:val="28"/>
        </w:rPr>
      </w:pPr>
      <w:r w:rsidRPr="00CD0F5B">
        <w:rPr>
          <w:rFonts w:ascii="Times New Roman" w:hAnsi="Times New Roman"/>
          <w:bCs/>
          <w:color w:val="000000"/>
          <w:spacing w:val="-2"/>
          <w:sz w:val="28"/>
          <w:szCs w:val="28"/>
        </w:rPr>
        <w:t>И.о. заведующего кафедрой, д</w:t>
      </w:r>
      <w:r w:rsidRPr="00CD0F5B">
        <w:rPr>
          <w:rFonts w:ascii="Times New Roman" w:hAnsi="Times New Roman"/>
          <w:sz w:val="28"/>
          <w:szCs w:val="28"/>
        </w:rPr>
        <w:t>.м.н.</w:t>
      </w:r>
      <w:r w:rsidRPr="00CD0F5B">
        <w:rPr>
          <w:rFonts w:ascii="Times New Roman" w:hAnsi="Times New Roman"/>
          <w:sz w:val="28"/>
          <w:szCs w:val="28"/>
        </w:rPr>
        <w:tab/>
      </w:r>
      <w:r w:rsidRPr="00CD0F5B">
        <w:rPr>
          <w:rFonts w:ascii="Times New Roman" w:hAnsi="Times New Roman"/>
          <w:sz w:val="28"/>
          <w:szCs w:val="28"/>
        </w:rPr>
        <w:tab/>
      </w:r>
      <w:r>
        <w:rPr>
          <w:rFonts w:ascii="Times New Roman" w:hAnsi="Times New Roman"/>
          <w:sz w:val="28"/>
          <w:szCs w:val="28"/>
        </w:rPr>
        <w:t>_________</w:t>
      </w:r>
      <w:r w:rsidRPr="00CD0F5B">
        <w:rPr>
          <w:rFonts w:ascii="Times New Roman" w:hAnsi="Times New Roman"/>
          <w:sz w:val="28"/>
          <w:szCs w:val="28"/>
        </w:rPr>
        <w:tab/>
      </w:r>
      <w:r w:rsidRPr="00CD0F5B">
        <w:rPr>
          <w:rFonts w:ascii="Times New Roman" w:hAnsi="Times New Roman"/>
          <w:sz w:val="28"/>
          <w:szCs w:val="28"/>
        </w:rPr>
        <w:tab/>
      </w:r>
      <w:r w:rsidRPr="00CD0F5B">
        <w:rPr>
          <w:rFonts w:ascii="Times New Roman" w:hAnsi="Times New Roman"/>
          <w:bCs/>
          <w:color w:val="000000"/>
          <w:spacing w:val="-2"/>
          <w:sz w:val="28"/>
          <w:szCs w:val="28"/>
        </w:rPr>
        <w:t>Агапитов</w:t>
      </w:r>
      <w:r w:rsidR="00206ACD">
        <w:rPr>
          <w:rFonts w:ascii="Times New Roman" w:hAnsi="Times New Roman"/>
          <w:bCs/>
          <w:color w:val="000000"/>
          <w:spacing w:val="-2"/>
          <w:sz w:val="28"/>
          <w:szCs w:val="28"/>
        </w:rPr>
        <w:t xml:space="preserve"> </w:t>
      </w:r>
      <w:r w:rsidRPr="00CD0F5B">
        <w:rPr>
          <w:rFonts w:ascii="Times New Roman" w:hAnsi="Times New Roman"/>
          <w:bCs/>
          <w:color w:val="000000"/>
          <w:spacing w:val="-2"/>
          <w:sz w:val="28"/>
          <w:szCs w:val="28"/>
        </w:rPr>
        <w:t xml:space="preserve">Л.И. </w:t>
      </w:r>
    </w:p>
    <w:p w:rsidR="00AD28B5" w:rsidRPr="00CD0F5B" w:rsidRDefault="00AD28B5" w:rsidP="00AD28B5">
      <w:pPr>
        <w:pStyle w:val="a9"/>
        <w:jc w:val="both"/>
        <w:rPr>
          <w:rFonts w:ascii="Times New Roman" w:hAnsi="Times New Roman"/>
          <w:sz w:val="28"/>
          <w:szCs w:val="28"/>
        </w:rPr>
      </w:pPr>
    </w:p>
    <w:p w:rsidR="00AD28B5" w:rsidRPr="00CD0F5B" w:rsidRDefault="00AD28B5" w:rsidP="00AD28B5">
      <w:pPr>
        <w:pStyle w:val="a9"/>
        <w:jc w:val="both"/>
        <w:rPr>
          <w:rFonts w:ascii="Times New Roman" w:hAnsi="Times New Roman"/>
          <w:sz w:val="28"/>
          <w:szCs w:val="28"/>
        </w:rPr>
      </w:pPr>
    </w:p>
    <w:p w:rsidR="003A506D" w:rsidRPr="003C5865" w:rsidRDefault="003A506D" w:rsidP="002A6B21">
      <w:pPr>
        <w:pStyle w:val="a9"/>
        <w:jc w:val="both"/>
        <w:rPr>
          <w:rFonts w:ascii="Times New Roman" w:hAnsi="Times New Roman"/>
          <w:sz w:val="28"/>
          <w:szCs w:val="28"/>
        </w:rPr>
      </w:pPr>
      <w:bookmarkStart w:id="1" w:name="_Toc467273774"/>
      <w:bookmarkStart w:id="2" w:name="_Toc467586494"/>
      <w:bookmarkStart w:id="3" w:name="_Toc468196721"/>
      <w:bookmarkStart w:id="4" w:name="_Toc469396620"/>
      <w:bookmarkStart w:id="5" w:name="_Toc469398502"/>
      <w:r w:rsidRPr="00900E1D">
        <w:rPr>
          <w:rFonts w:ascii="Times New Roman" w:hAnsi="Times New Roman"/>
          <w:sz w:val="28"/>
          <w:szCs w:val="28"/>
        </w:rPr>
        <w:t>Рабочая программа согласована с учебно-методической комиссией по блоку профессиональных дисциплин</w:t>
      </w:r>
      <w:r>
        <w:rPr>
          <w:rFonts w:ascii="Times New Roman" w:hAnsi="Times New Roman"/>
          <w:sz w:val="28"/>
          <w:szCs w:val="28"/>
        </w:rPr>
        <w:t xml:space="preserve"> по медицинским специальностям</w:t>
      </w:r>
    </w:p>
    <w:p w:rsidR="003A506D" w:rsidRPr="003C5865" w:rsidRDefault="003A506D" w:rsidP="002A6B21">
      <w:pPr>
        <w:pStyle w:val="a9"/>
        <w:jc w:val="both"/>
        <w:rPr>
          <w:rFonts w:ascii="Times New Roman" w:hAnsi="Times New Roman"/>
          <w:sz w:val="16"/>
          <w:szCs w:val="16"/>
        </w:rPr>
      </w:pPr>
    </w:p>
    <w:p w:rsidR="003A506D" w:rsidRPr="003C5865" w:rsidRDefault="003A506D" w:rsidP="002A6B21">
      <w:pPr>
        <w:pStyle w:val="a9"/>
        <w:jc w:val="both"/>
        <w:rPr>
          <w:rFonts w:ascii="Times New Roman" w:hAnsi="Times New Roman"/>
          <w:sz w:val="28"/>
          <w:szCs w:val="28"/>
        </w:rPr>
      </w:pPr>
      <w:r w:rsidRPr="003C5865">
        <w:rPr>
          <w:rFonts w:ascii="Times New Roman" w:hAnsi="Times New Roman"/>
          <w:sz w:val="28"/>
          <w:szCs w:val="28"/>
        </w:rPr>
        <w:t>протокол №</w:t>
      </w:r>
      <w:r>
        <w:rPr>
          <w:rFonts w:ascii="Times New Roman" w:hAnsi="Times New Roman"/>
          <w:sz w:val="28"/>
          <w:szCs w:val="28"/>
        </w:rPr>
        <w:t xml:space="preserve"> </w:t>
      </w:r>
      <w:r w:rsidRPr="003C5865">
        <w:rPr>
          <w:rFonts w:ascii="Times New Roman" w:hAnsi="Times New Roman"/>
          <w:sz w:val="28"/>
          <w:szCs w:val="28"/>
        </w:rPr>
        <w:t xml:space="preserve">  </w:t>
      </w:r>
      <w:proofErr w:type="gramStart"/>
      <w:r w:rsidRPr="003C5865">
        <w:rPr>
          <w:rFonts w:ascii="Times New Roman" w:hAnsi="Times New Roman"/>
          <w:sz w:val="28"/>
          <w:szCs w:val="28"/>
        </w:rPr>
        <w:t>от  «</w:t>
      </w:r>
      <w:proofErr w:type="gramEnd"/>
      <w:r>
        <w:rPr>
          <w:rFonts w:ascii="Times New Roman" w:hAnsi="Times New Roman"/>
          <w:sz w:val="28"/>
          <w:szCs w:val="28"/>
        </w:rPr>
        <w:t xml:space="preserve">  </w:t>
      </w:r>
      <w:r w:rsidRPr="003C5865">
        <w:rPr>
          <w:rFonts w:ascii="Times New Roman" w:hAnsi="Times New Roman"/>
          <w:sz w:val="28"/>
          <w:szCs w:val="28"/>
        </w:rPr>
        <w:t>»</w:t>
      </w:r>
      <w:r>
        <w:rPr>
          <w:rFonts w:ascii="Times New Roman" w:hAnsi="Times New Roman"/>
          <w:sz w:val="28"/>
          <w:szCs w:val="28"/>
        </w:rPr>
        <w:t xml:space="preserve"> </w:t>
      </w:r>
      <w:r w:rsidRPr="003C5865">
        <w:rPr>
          <w:rFonts w:ascii="Times New Roman" w:hAnsi="Times New Roman"/>
          <w:sz w:val="28"/>
          <w:szCs w:val="28"/>
        </w:rPr>
        <w:t xml:space="preserve"> августа 20</w:t>
      </w:r>
      <w:r>
        <w:rPr>
          <w:rFonts w:ascii="Times New Roman" w:hAnsi="Times New Roman"/>
          <w:sz w:val="28"/>
          <w:szCs w:val="28"/>
        </w:rPr>
        <w:t>20</w:t>
      </w:r>
      <w:r w:rsidRPr="003C5865">
        <w:rPr>
          <w:rFonts w:ascii="Times New Roman" w:hAnsi="Times New Roman"/>
          <w:sz w:val="28"/>
          <w:szCs w:val="28"/>
        </w:rPr>
        <w:t xml:space="preserve"> г.</w:t>
      </w:r>
    </w:p>
    <w:p w:rsidR="003A506D" w:rsidRPr="003C5865" w:rsidRDefault="003A506D" w:rsidP="002A6B21">
      <w:pPr>
        <w:pStyle w:val="a9"/>
        <w:jc w:val="both"/>
        <w:rPr>
          <w:rFonts w:ascii="Times New Roman" w:hAnsi="Times New Roman"/>
          <w:sz w:val="28"/>
          <w:szCs w:val="28"/>
        </w:rPr>
      </w:pPr>
    </w:p>
    <w:p w:rsidR="003A506D" w:rsidRPr="003C5865" w:rsidRDefault="003A506D" w:rsidP="002A6B21">
      <w:pPr>
        <w:pStyle w:val="a9"/>
        <w:jc w:val="both"/>
        <w:rPr>
          <w:rFonts w:ascii="Times New Roman" w:hAnsi="Times New Roman"/>
          <w:i/>
          <w:sz w:val="28"/>
          <w:szCs w:val="28"/>
        </w:rPr>
      </w:pPr>
      <w:r w:rsidRPr="003C5865">
        <w:rPr>
          <w:rFonts w:ascii="Times New Roman" w:hAnsi="Times New Roman"/>
          <w:sz w:val="28"/>
          <w:szCs w:val="28"/>
        </w:rPr>
        <w:t xml:space="preserve">Председатель УМК </w:t>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Pr>
          <w:rFonts w:ascii="Times New Roman" w:hAnsi="Times New Roman"/>
          <w:sz w:val="28"/>
          <w:szCs w:val="28"/>
        </w:rPr>
        <w:t>Игнатиади О.Н.</w:t>
      </w:r>
    </w:p>
    <w:p w:rsidR="003A506D" w:rsidRPr="003C5865" w:rsidRDefault="003A506D" w:rsidP="002A6B21">
      <w:pPr>
        <w:pStyle w:val="a9"/>
        <w:jc w:val="both"/>
        <w:rPr>
          <w:rFonts w:ascii="Times New Roman" w:hAnsi="Times New Roman"/>
          <w:i/>
          <w:sz w:val="28"/>
          <w:szCs w:val="28"/>
        </w:rPr>
      </w:pPr>
    </w:p>
    <w:p w:rsidR="003A506D" w:rsidRPr="003C5865" w:rsidRDefault="003A506D" w:rsidP="002A6B21">
      <w:pPr>
        <w:widowControl w:val="0"/>
        <w:spacing w:after="0"/>
        <w:rPr>
          <w:rFonts w:ascii="Times New Roman" w:hAnsi="Times New Roman"/>
          <w:sz w:val="28"/>
          <w:szCs w:val="28"/>
        </w:rPr>
      </w:pPr>
      <w:r w:rsidRPr="003C5865">
        <w:rPr>
          <w:rFonts w:ascii="Times New Roman" w:hAnsi="Times New Roman"/>
          <w:sz w:val="28"/>
          <w:szCs w:val="28"/>
        </w:rPr>
        <w:t>Рабочая программа согласована с библиотекой</w:t>
      </w:r>
    </w:p>
    <w:p w:rsidR="003A506D" w:rsidRPr="003C5865" w:rsidRDefault="003A506D" w:rsidP="002A6B21">
      <w:pPr>
        <w:widowControl w:val="0"/>
        <w:spacing w:after="0"/>
        <w:rPr>
          <w:rFonts w:ascii="Times New Roman" w:hAnsi="Times New Roman"/>
          <w:sz w:val="28"/>
          <w:szCs w:val="28"/>
        </w:rPr>
      </w:pPr>
      <w:r w:rsidRPr="003C5865">
        <w:rPr>
          <w:rFonts w:ascii="Times New Roman" w:hAnsi="Times New Roman"/>
          <w:sz w:val="28"/>
          <w:szCs w:val="28"/>
        </w:rPr>
        <w:t xml:space="preserve">Заведующая библиотекой </w:t>
      </w:r>
      <w:r w:rsidRPr="003C5865">
        <w:rPr>
          <w:rFonts w:ascii="Times New Roman" w:hAnsi="Times New Roman"/>
          <w:sz w:val="28"/>
          <w:szCs w:val="28"/>
        </w:rPr>
        <w:tab/>
      </w:r>
      <w:r w:rsidRPr="003C5865">
        <w:rPr>
          <w:rFonts w:ascii="Times New Roman" w:hAnsi="Times New Roman"/>
          <w:sz w:val="28"/>
          <w:szCs w:val="28"/>
        </w:rPr>
        <w:tab/>
        <w:t xml:space="preserve">      ____________</w:t>
      </w:r>
      <w:r w:rsidRPr="003C5865">
        <w:rPr>
          <w:rFonts w:ascii="Times New Roman" w:hAnsi="Times New Roman"/>
          <w:sz w:val="28"/>
          <w:szCs w:val="28"/>
        </w:rPr>
        <w:tab/>
        <w:t xml:space="preserve">           Глущенко Л.Ф. </w:t>
      </w:r>
    </w:p>
    <w:p w:rsidR="003A506D" w:rsidRPr="003C5865" w:rsidRDefault="003A506D" w:rsidP="002A6B21">
      <w:pPr>
        <w:pStyle w:val="a9"/>
        <w:jc w:val="both"/>
        <w:rPr>
          <w:rFonts w:ascii="Times New Roman" w:hAnsi="Times New Roman"/>
          <w:i/>
          <w:sz w:val="28"/>
          <w:szCs w:val="28"/>
        </w:rPr>
      </w:pPr>
    </w:p>
    <w:p w:rsidR="003A506D" w:rsidRPr="003C5865" w:rsidRDefault="003A506D" w:rsidP="002A6B21">
      <w:pPr>
        <w:shd w:val="clear" w:color="auto" w:fill="FFFFFF"/>
        <w:tabs>
          <w:tab w:val="left" w:leader="underscore" w:pos="6845"/>
        </w:tabs>
        <w:spacing w:after="0" w:line="240" w:lineRule="auto"/>
        <w:rPr>
          <w:rFonts w:ascii="Times New Roman" w:hAnsi="Times New Roman"/>
          <w:color w:val="000000"/>
          <w:sz w:val="28"/>
          <w:szCs w:val="28"/>
        </w:rPr>
      </w:pPr>
      <w:r w:rsidRPr="003C5865">
        <w:rPr>
          <w:rFonts w:ascii="Times New Roman" w:hAnsi="Times New Roman"/>
          <w:color w:val="000000"/>
          <w:spacing w:val="-1"/>
          <w:sz w:val="28"/>
          <w:szCs w:val="28"/>
        </w:rPr>
        <w:t>Внешняя рецензия дана проректором по лечебной работе и развитию регионального здравоохранения ФГБОУ ВО СтГМУ МЗ РФ, д.м.н., доцентом В.О. Францевой</w:t>
      </w:r>
    </w:p>
    <w:p w:rsidR="003A506D" w:rsidRPr="003C5865" w:rsidRDefault="003A506D" w:rsidP="002A6B21">
      <w:pPr>
        <w:spacing w:after="0"/>
        <w:jc w:val="both"/>
        <w:rPr>
          <w:rFonts w:ascii="Times New Roman" w:hAnsi="Times New Roman"/>
          <w:sz w:val="28"/>
          <w:szCs w:val="28"/>
        </w:rPr>
      </w:pPr>
    </w:p>
    <w:p w:rsidR="003A506D" w:rsidRPr="003C5865" w:rsidRDefault="003A506D" w:rsidP="002A6B21">
      <w:pPr>
        <w:spacing w:after="0"/>
        <w:jc w:val="both"/>
        <w:rPr>
          <w:rFonts w:ascii="Times New Roman" w:hAnsi="Times New Roman"/>
          <w:sz w:val="28"/>
          <w:szCs w:val="28"/>
        </w:rPr>
      </w:pPr>
    </w:p>
    <w:p w:rsidR="003A506D" w:rsidRPr="003C5865" w:rsidRDefault="003A506D" w:rsidP="002A6B21">
      <w:pPr>
        <w:spacing w:after="0"/>
        <w:jc w:val="both"/>
        <w:rPr>
          <w:rFonts w:ascii="Times New Roman" w:hAnsi="Times New Roman"/>
          <w:sz w:val="28"/>
          <w:szCs w:val="28"/>
        </w:rPr>
      </w:pPr>
    </w:p>
    <w:p w:rsidR="003A506D" w:rsidRPr="003C5865" w:rsidRDefault="003A506D" w:rsidP="002A6B21">
      <w:pPr>
        <w:spacing w:after="0"/>
        <w:jc w:val="both"/>
        <w:rPr>
          <w:rFonts w:ascii="Times New Roman" w:hAnsi="Times New Roman"/>
          <w:sz w:val="28"/>
          <w:szCs w:val="28"/>
        </w:rPr>
      </w:pPr>
      <w:r w:rsidRPr="003C5865">
        <w:rPr>
          <w:rFonts w:ascii="Times New Roman" w:hAnsi="Times New Roman"/>
          <w:color w:val="000000"/>
          <w:spacing w:val="-3"/>
          <w:sz w:val="28"/>
          <w:szCs w:val="28"/>
        </w:rPr>
        <w:t xml:space="preserve">Декан </w:t>
      </w:r>
      <w:r>
        <w:rPr>
          <w:rFonts w:ascii="Times New Roman" w:hAnsi="Times New Roman"/>
          <w:color w:val="000000"/>
          <w:spacing w:val="-3"/>
          <w:sz w:val="28"/>
          <w:szCs w:val="28"/>
        </w:rPr>
        <w:t xml:space="preserve">медицинского </w:t>
      </w:r>
      <w:r w:rsidRPr="003C5865">
        <w:rPr>
          <w:rFonts w:ascii="Times New Roman" w:hAnsi="Times New Roman"/>
          <w:color w:val="000000"/>
          <w:spacing w:val="-3"/>
          <w:sz w:val="28"/>
          <w:szCs w:val="28"/>
        </w:rPr>
        <w:t>факультета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Игнатиади О.Н.</w:t>
      </w:r>
      <w:r w:rsidRPr="003C5865">
        <w:rPr>
          <w:rFonts w:ascii="Times New Roman" w:hAnsi="Times New Roman"/>
          <w:sz w:val="28"/>
          <w:szCs w:val="28"/>
        </w:rPr>
        <w:t xml:space="preserve"> </w:t>
      </w:r>
    </w:p>
    <w:p w:rsidR="003A506D" w:rsidRPr="003C5865" w:rsidRDefault="003A506D" w:rsidP="002A6B21">
      <w:pPr>
        <w:spacing w:after="0"/>
        <w:jc w:val="both"/>
        <w:rPr>
          <w:rFonts w:ascii="Times New Roman" w:hAnsi="Times New Roman"/>
          <w:sz w:val="28"/>
          <w:szCs w:val="28"/>
        </w:rPr>
      </w:pPr>
    </w:p>
    <w:p w:rsidR="003A506D" w:rsidRPr="003C5865" w:rsidRDefault="003A506D" w:rsidP="002A6B21">
      <w:pPr>
        <w:widowControl w:val="0"/>
        <w:spacing w:after="0"/>
        <w:rPr>
          <w:rFonts w:ascii="Times New Roman" w:hAnsi="Times New Roman"/>
          <w:sz w:val="28"/>
          <w:szCs w:val="28"/>
        </w:rPr>
      </w:pPr>
    </w:p>
    <w:p w:rsidR="003A506D" w:rsidRPr="003C5865" w:rsidRDefault="003A506D" w:rsidP="002A6B21">
      <w:pPr>
        <w:pStyle w:val="a9"/>
        <w:jc w:val="both"/>
        <w:rPr>
          <w:rFonts w:ascii="Times New Roman" w:hAnsi="Times New Roman"/>
          <w:sz w:val="28"/>
          <w:szCs w:val="28"/>
        </w:rPr>
      </w:pPr>
      <w:r w:rsidRPr="003C5865">
        <w:rPr>
          <w:rFonts w:ascii="Times New Roman" w:hAnsi="Times New Roman"/>
          <w:sz w:val="28"/>
          <w:szCs w:val="28"/>
        </w:rPr>
        <w:t>Рабочая программа утверждена на заседании Центральной</w:t>
      </w:r>
    </w:p>
    <w:p w:rsidR="003A506D" w:rsidRPr="003C5865" w:rsidRDefault="003A506D" w:rsidP="002A6B21">
      <w:pPr>
        <w:pStyle w:val="a9"/>
        <w:jc w:val="both"/>
        <w:rPr>
          <w:rFonts w:ascii="Times New Roman" w:hAnsi="Times New Roman"/>
          <w:sz w:val="28"/>
          <w:szCs w:val="28"/>
        </w:rPr>
      </w:pPr>
      <w:r w:rsidRPr="003C5865">
        <w:rPr>
          <w:rFonts w:ascii="Times New Roman" w:hAnsi="Times New Roman"/>
          <w:sz w:val="28"/>
          <w:szCs w:val="28"/>
        </w:rPr>
        <w:t>методической комиссии</w:t>
      </w:r>
    </w:p>
    <w:p w:rsidR="003A506D" w:rsidRPr="003C5865" w:rsidRDefault="003A506D" w:rsidP="002A6B21">
      <w:pPr>
        <w:pStyle w:val="a9"/>
        <w:jc w:val="both"/>
        <w:rPr>
          <w:rFonts w:ascii="Times New Roman" w:hAnsi="Times New Roman"/>
          <w:sz w:val="28"/>
          <w:szCs w:val="28"/>
        </w:rPr>
      </w:pPr>
      <w:proofErr w:type="gramStart"/>
      <w:r w:rsidRPr="003C5865">
        <w:rPr>
          <w:rFonts w:ascii="Times New Roman" w:hAnsi="Times New Roman"/>
          <w:sz w:val="28"/>
          <w:szCs w:val="28"/>
        </w:rPr>
        <w:t>протокол  №</w:t>
      </w:r>
      <w:proofErr w:type="gramEnd"/>
      <w:r>
        <w:rPr>
          <w:rFonts w:ascii="Times New Roman" w:hAnsi="Times New Roman"/>
          <w:sz w:val="28"/>
          <w:szCs w:val="28"/>
        </w:rPr>
        <w:t>1</w:t>
      </w:r>
      <w:r w:rsidRPr="003C5865">
        <w:rPr>
          <w:rFonts w:ascii="Times New Roman" w:hAnsi="Times New Roman"/>
          <w:sz w:val="28"/>
          <w:szCs w:val="28"/>
        </w:rPr>
        <w:t xml:space="preserve">  от  «</w:t>
      </w:r>
      <w:r>
        <w:rPr>
          <w:rFonts w:ascii="Times New Roman" w:hAnsi="Times New Roman"/>
          <w:sz w:val="28"/>
          <w:szCs w:val="28"/>
        </w:rPr>
        <w:t>31</w:t>
      </w:r>
      <w:r w:rsidRPr="003C5865">
        <w:rPr>
          <w:rFonts w:ascii="Times New Roman" w:hAnsi="Times New Roman"/>
          <w:sz w:val="28"/>
          <w:szCs w:val="28"/>
        </w:rPr>
        <w:t>»</w:t>
      </w:r>
      <w:r>
        <w:rPr>
          <w:rFonts w:ascii="Times New Roman" w:hAnsi="Times New Roman"/>
          <w:sz w:val="28"/>
          <w:szCs w:val="28"/>
        </w:rPr>
        <w:t xml:space="preserve"> августа </w:t>
      </w:r>
      <w:r w:rsidRPr="003C5865">
        <w:rPr>
          <w:rFonts w:ascii="Times New Roman" w:hAnsi="Times New Roman"/>
          <w:sz w:val="28"/>
          <w:szCs w:val="28"/>
        </w:rPr>
        <w:t>20</w:t>
      </w:r>
      <w:r>
        <w:rPr>
          <w:rFonts w:ascii="Times New Roman" w:hAnsi="Times New Roman"/>
          <w:sz w:val="28"/>
          <w:szCs w:val="28"/>
        </w:rPr>
        <w:t>20</w:t>
      </w:r>
      <w:r w:rsidRPr="003C5865">
        <w:rPr>
          <w:rFonts w:ascii="Times New Roman" w:hAnsi="Times New Roman"/>
          <w:sz w:val="28"/>
          <w:szCs w:val="28"/>
        </w:rPr>
        <w:t xml:space="preserve"> г.</w:t>
      </w:r>
    </w:p>
    <w:p w:rsidR="003A506D" w:rsidRPr="003C5865" w:rsidRDefault="003A506D" w:rsidP="002A6B21">
      <w:pPr>
        <w:pStyle w:val="a9"/>
        <w:jc w:val="both"/>
        <w:rPr>
          <w:rFonts w:ascii="Times New Roman" w:hAnsi="Times New Roman"/>
          <w:sz w:val="28"/>
          <w:szCs w:val="28"/>
        </w:rPr>
      </w:pPr>
    </w:p>
    <w:p w:rsidR="003A506D" w:rsidRPr="003C5865" w:rsidRDefault="003A506D" w:rsidP="002A6B21">
      <w:pPr>
        <w:pStyle w:val="a9"/>
        <w:jc w:val="both"/>
        <w:rPr>
          <w:rFonts w:ascii="Times New Roman" w:hAnsi="Times New Roman"/>
          <w:sz w:val="28"/>
          <w:szCs w:val="28"/>
        </w:rPr>
      </w:pPr>
      <w:r w:rsidRPr="003C5865">
        <w:rPr>
          <w:rFonts w:ascii="Times New Roman" w:hAnsi="Times New Roman"/>
          <w:sz w:val="28"/>
          <w:szCs w:val="28"/>
        </w:rPr>
        <w:t>Председатель ЦМК</w:t>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Pr>
          <w:rFonts w:ascii="Times New Roman" w:hAnsi="Times New Roman"/>
          <w:sz w:val="28"/>
          <w:szCs w:val="28"/>
        </w:rPr>
        <w:t>Черников М.В</w:t>
      </w:r>
    </w:p>
    <w:p w:rsidR="003A506D" w:rsidRPr="003C5865" w:rsidRDefault="003A506D" w:rsidP="002A6B21">
      <w:pPr>
        <w:pStyle w:val="a9"/>
        <w:jc w:val="both"/>
        <w:rPr>
          <w:rFonts w:ascii="Times New Roman" w:hAnsi="Times New Roman"/>
          <w:sz w:val="28"/>
          <w:szCs w:val="28"/>
        </w:rPr>
      </w:pPr>
    </w:p>
    <w:p w:rsidR="003A506D" w:rsidRPr="003C5865" w:rsidRDefault="003A506D" w:rsidP="002A6B21">
      <w:pPr>
        <w:pStyle w:val="a9"/>
        <w:jc w:val="both"/>
        <w:rPr>
          <w:rFonts w:ascii="Times New Roman" w:hAnsi="Times New Roman"/>
          <w:sz w:val="28"/>
          <w:szCs w:val="28"/>
        </w:rPr>
      </w:pPr>
    </w:p>
    <w:p w:rsidR="003A506D" w:rsidRPr="003C5865" w:rsidRDefault="003A506D" w:rsidP="002A6B21">
      <w:pPr>
        <w:pStyle w:val="a9"/>
        <w:jc w:val="both"/>
        <w:rPr>
          <w:rFonts w:ascii="Times New Roman" w:hAnsi="Times New Roman"/>
          <w:sz w:val="28"/>
          <w:szCs w:val="28"/>
        </w:rPr>
      </w:pPr>
    </w:p>
    <w:p w:rsidR="003A506D" w:rsidRPr="003C5865" w:rsidRDefault="003A506D" w:rsidP="002A6B21">
      <w:pPr>
        <w:pStyle w:val="a9"/>
        <w:jc w:val="both"/>
        <w:rPr>
          <w:rFonts w:ascii="Times New Roman" w:hAnsi="Times New Roman"/>
          <w:sz w:val="28"/>
          <w:szCs w:val="28"/>
        </w:rPr>
      </w:pPr>
      <w:r w:rsidRPr="003C5865">
        <w:rPr>
          <w:rFonts w:ascii="Times New Roman" w:hAnsi="Times New Roman"/>
          <w:sz w:val="28"/>
          <w:szCs w:val="28"/>
        </w:rPr>
        <w:t>Рабочая программа утверждена на заседании Ученого совета</w:t>
      </w:r>
    </w:p>
    <w:p w:rsidR="003A506D" w:rsidRPr="003C5865" w:rsidRDefault="003A506D" w:rsidP="002A6B21">
      <w:pPr>
        <w:pStyle w:val="a9"/>
        <w:jc w:val="both"/>
        <w:rPr>
          <w:rFonts w:ascii="Times New Roman" w:hAnsi="Times New Roman"/>
          <w:sz w:val="28"/>
          <w:szCs w:val="28"/>
        </w:rPr>
      </w:pPr>
      <w:r w:rsidRPr="003C5865">
        <w:rPr>
          <w:rFonts w:ascii="Times New Roman" w:hAnsi="Times New Roman"/>
          <w:sz w:val="28"/>
          <w:szCs w:val="28"/>
        </w:rPr>
        <w:t>Протокол №</w:t>
      </w:r>
      <w:proofErr w:type="gramStart"/>
      <w:r>
        <w:rPr>
          <w:rFonts w:ascii="Times New Roman" w:hAnsi="Times New Roman"/>
          <w:sz w:val="28"/>
          <w:szCs w:val="28"/>
        </w:rPr>
        <w:t>1</w:t>
      </w:r>
      <w:r w:rsidRPr="003C5865">
        <w:rPr>
          <w:rFonts w:ascii="Times New Roman" w:hAnsi="Times New Roman"/>
          <w:sz w:val="28"/>
          <w:szCs w:val="28"/>
        </w:rPr>
        <w:t xml:space="preserve">  от</w:t>
      </w:r>
      <w:proofErr w:type="gramEnd"/>
      <w:r w:rsidRPr="003C5865">
        <w:rPr>
          <w:rFonts w:ascii="Times New Roman" w:hAnsi="Times New Roman"/>
          <w:sz w:val="28"/>
          <w:szCs w:val="28"/>
        </w:rPr>
        <w:t xml:space="preserve">  «</w:t>
      </w:r>
      <w:r>
        <w:rPr>
          <w:rFonts w:ascii="Times New Roman" w:hAnsi="Times New Roman"/>
          <w:sz w:val="28"/>
          <w:szCs w:val="28"/>
        </w:rPr>
        <w:t xml:space="preserve"> » августа </w:t>
      </w:r>
      <w:r w:rsidRPr="003C5865">
        <w:rPr>
          <w:rFonts w:ascii="Times New Roman" w:hAnsi="Times New Roman"/>
          <w:sz w:val="28"/>
          <w:szCs w:val="28"/>
        </w:rPr>
        <w:t>20</w:t>
      </w:r>
      <w:r>
        <w:rPr>
          <w:rFonts w:ascii="Times New Roman" w:hAnsi="Times New Roman"/>
          <w:sz w:val="28"/>
          <w:szCs w:val="28"/>
        </w:rPr>
        <w:t>20</w:t>
      </w:r>
      <w:r w:rsidRPr="003C5865">
        <w:rPr>
          <w:rFonts w:ascii="Times New Roman" w:hAnsi="Times New Roman"/>
          <w:sz w:val="28"/>
          <w:szCs w:val="28"/>
        </w:rPr>
        <w:t xml:space="preserve"> г</w:t>
      </w:r>
      <w:r>
        <w:rPr>
          <w:rFonts w:ascii="Times New Roman" w:hAnsi="Times New Roman"/>
          <w:sz w:val="28"/>
          <w:szCs w:val="28"/>
        </w:rPr>
        <w:t>ода</w:t>
      </w:r>
      <w:r w:rsidRPr="003C5865">
        <w:rPr>
          <w:rFonts w:ascii="Times New Roman" w:hAnsi="Times New Roman"/>
          <w:sz w:val="28"/>
          <w:szCs w:val="28"/>
        </w:rPr>
        <w:t>.</w:t>
      </w:r>
    </w:p>
    <w:p w:rsidR="003A506D" w:rsidRDefault="003A506D" w:rsidP="003A506D">
      <w:pPr>
        <w:spacing w:after="0" w:line="240" w:lineRule="auto"/>
        <w:ind w:left="720"/>
        <w:jc w:val="both"/>
        <w:rPr>
          <w:rFonts w:ascii="Times New Roman" w:hAnsi="Times New Roman"/>
          <w:b/>
          <w:color w:val="000000"/>
          <w:sz w:val="28"/>
        </w:rPr>
      </w:pPr>
      <w:r>
        <w:rPr>
          <w:rFonts w:ascii="Times New Roman" w:hAnsi="Times New Roman"/>
          <w:color w:val="000000"/>
          <w:sz w:val="28"/>
        </w:rPr>
        <w:br w:type="page"/>
      </w:r>
    </w:p>
    <w:tbl>
      <w:tblPr>
        <w:tblpPr w:leftFromText="180" w:rightFromText="180" w:vertAnchor="text" w:horzAnchor="margin" w:tblpXSpec="center" w:tblpY="-348"/>
        <w:tblW w:w="10206" w:type="dxa"/>
        <w:tblLayout w:type="fixed"/>
        <w:tblCellMar>
          <w:left w:w="15" w:type="dxa"/>
          <w:right w:w="15" w:type="dxa"/>
        </w:tblCellMar>
        <w:tblLook w:val="0000" w:firstRow="0" w:lastRow="0" w:firstColumn="0" w:lastColumn="0" w:noHBand="0" w:noVBand="0"/>
      </w:tblPr>
      <w:tblGrid>
        <w:gridCol w:w="582"/>
        <w:gridCol w:w="178"/>
        <w:gridCol w:w="2075"/>
        <w:gridCol w:w="7371"/>
      </w:tblGrid>
      <w:tr w:rsidR="00EB7566" w:rsidRPr="00C24C1A" w:rsidTr="00EB7566">
        <w:trPr>
          <w:trHeight w:hRule="exact" w:val="280"/>
        </w:trPr>
        <w:tc>
          <w:tcPr>
            <w:tcW w:w="10206" w:type="dxa"/>
            <w:gridSpan w:val="4"/>
            <w:tcBorders>
              <w:top w:val="single" w:sz="8" w:space="0" w:color="000000"/>
              <w:left w:val="single" w:sz="8" w:space="0" w:color="000000"/>
              <w:bottom w:val="single" w:sz="8" w:space="0" w:color="000000"/>
              <w:right w:val="single" w:sz="8" w:space="0" w:color="000000"/>
            </w:tcBorders>
            <w:shd w:val="clear" w:color="auto" w:fill="D3D3D3"/>
          </w:tcPr>
          <w:p w:rsidR="00EB7566" w:rsidRPr="00C24C1A" w:rsidRDefault="00EB7566" w:rsidP="00EB7566">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lastRenderedPageBreak/>
              <w:t>1. ЦЕЛИ И ЗАДАЧИ ДИСЦИПЛИНЫ</w:t>
            </w:r>
          </w:p>
        </w:tc>
      </w:tr>
      <w:tr w:rsidR="00EB7566" w:rsidRPr="00C24C1A" w:rsidTr="00EB7566">
        <w:trPr>
          <w:trHeight w:hRule="exact" w:val="280"/>
        </w:trPr>
        <w:tc>
          <w:tcPr>
            <w:tcW w:w="7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EB7566" w:rsidRPr="00C24C1A" w:rsidRDefault="00EB7566" w:rsidP="00EB7566">
            <w:pPr>
              <w:widowControl w:val="0"/>
              <w:autoSpaceDE w:val="0"/>
              <w:autoSpaceDN w:val="0"/>
              <w:adjustRightInd w:val="0"/>
              <w:spacing w:after="0" w:line="240" w:lineRule="auto"/>
              <w:ind w:left="15" w:right="15"/>
              <w:jc w:val="right"/>
              <w:rPr>
                <w:rFonts w:ascii="Times New Roman" w:hAnsi="Times New Roman"/>
                <w:color w:val="000000"/>
                <w:sz w:val="24"/>
                <w:szCs w:val="24"/>
              </w:rPr>
            </w:pPr>
            <w:r w:rsidRPr="00C24C1A">
              <w:rPr>
                <w:rFonts w:ascii="Times New Roman" w:hAnsi="Times New Roman"/>
                <w:color w:val="000000"/>
                <w:sz w:val="24"/>
                <w:szCs w:val="24"/>
              </w:rPr>
              <w:t>1.1</w:t>
            </w:r>
          </w:p>
        </w:tc>
        <w:tc>
          <w:tcPr>
            <w:tcW w:w="944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EB7566" w:rsidRPr="00CE6A5B" w:rsidRDefault="00EB7566" w:rsidP="00EB7566">
            <w:pPr>
              <w:suppressAutoHyphens/>
              <w:spacing w:after="0" w:line="240" w:lineRule="auto"/>
              <w:ind w:firstLine="709"/>
              <w:jc w:val="both"/>
              <w:rPr>
                <w:rFonts w:ascii="Times New Roman" w:hAnsi="Times New Roman"/>
                <w:color w:val="000000"/>
                <w:sz w:val="24"/>
                <w:szCs w:val="24"/>
              </w:rPr>
            </w:pPr>
            <w:r>
              <w:rPr>
                <w:rFonts w:ascii="Times New Roman" w:hAnsi="Times New Roman"/>
                <w:sz w:val="24"/>
                <w:szCs w:val="24"/>
              </w:rPr>
              <w:t>Ф</w:t>
            </w:r>
            <w:r w:rsidRPr="00CE6A5B">
              <w:rPr>
                <w:rFonts w:ascii="Times New Roman" w:hAnsi="Times New Roman"/>
                <w:sz w:val="24"/>
                <w:szCs w:val="24"/>
              </w:rPr>
              <w:t>ормирование знаний, умений, навыков, личных качеств, необходимых для решения профессиональных задач, связанных с проведением противотуберкулезной работы.</w:t>
            </w:r>
          </w:p>
          <w:p w:rsidR="00EB7566" w:rsidRPr="00CE6A5B" w:rsidRDefault="00EB7566" w:rsidP="00EB7566">
            <w:pPr>
              <w:pStyle w:val="a9"/>
              <w:ind w:firstLine="720"/>
              <w:jc w:val="both"/>
              <w:rPr>
                <w:rStyle w:val="FontStyle44"/>
                <w:sz w:val="24"/>
                <w:szCs w:val="24"/>
              </w:rPr>
            </w:pPr>
            <w:r w:rsidRPr="00CE6A5B">
              <w:rPr>
                <w:rFonts w:ascii="Times New Roman" w:hAnsi="Times New Roman"/>
                <w:sz w:val="24"/>
                <w:szCs w:val="24"/>
              </w:rPr>
              <w:t xml:space="preserve">На основе изучения основных понятий дисциплины подготовить специалиста, </w:t>
            </w:r>
            <w:r w:rsidRPr="00CE6A5B">
              <w:rPr>
                <w:rStyle w:val="FontStyle44"/>
                <w:sz w:val="24"/>
                <w:szCs w:val="24"/>
              </w:rPr>
              <w:t>владеющего совокупностью технологий, средств, способов и методов деятельности, направленных на сохранение и улучшение здоровья населения путем обеспечения надлежащего качества оказания помощи (лечебно-профилактической, медико-социальной) и диспансерного наблюдения за лицами с заболеванием туберкулезом.</w:t>
            </w:r>
          </w:p>
          <w:p w:rsidR="00EB7566" w:rsidRDefault="00EB7566" w:rsidP="00EB7566">
            <w:pPr>
              <w:suppressAutoHyphens/>
              <w:spacing w:after="0" w:line="240" w:lineRule="auto"/>
              <w:jc w:val="both"/>
              <w:rPr>
                <w:rFonts w:ascii="Times New Roman" w:hAnsi="Times New Roman"/>
                <w:sz w:val="28"/>
              </w:rPr>
            </w:pPr>
          </w:p>
          <w:p w:rsidR="00EB7566" w:rsidRPr="00C24C1A"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EB7566" w:rsidRPr="00C24C1A" w:rsidTr="00EB7566">
        <w:trPr>
          <w:trHeight w:hRule="exact" w:val="2243"/>
        </w:trPr>
        <w:tc>
          <w:tcPr>
            <w:tcW w:w="760" w:type="dxa"/>
            <w:gridSpan w:val="2"/>
            <w:vMerge/>
            <w:tcBorders>
              <w:top w:val="single" w:sz="8" w:space="0" w:color="000000"/>
              <w:left w:val="single" w:sz="8" w:space="0" w:color="000000"/>
              <w:bottom w:val="single" w:sz="8" w:space="0" w:color="000000"/>
              <w:right w:val="single" w:sz="8" w:space="0" w:color="000000"/>
            </w:tcBorders>
          </w:tcPr>
          <w:p w:rsidR="00EB7566" w:rsidRPr="00C24C1A" w:rsidRDefault="00EB7566" w:rsidP="00EB7566">
            <w:pPr>
              <w:widowControl w:val="0"/>
              <w:autoSpaceDE w:val="0"/>
              <w:autoSpaceDN w:val="0"/>
              <w:adjustRightInd w:val="0"/>
              <w:spacing w:after="0" w:line="240" w:lineRule="auto"/>
              <w:rPr>
                <w:rFonts w:ascii="Courier New" w:hAnsi="Courier New" w:cs="Courier New"/>
                <w:sz w:val="24"/>
                <w:szCs w:val="24"/>
              </w:rPr>
            </w:pPr>
          </w:p>
        </w:tc>
        <w:tc>
          <w:tcPr>
            <w:tcW w:w="9446" w:type="dxa"/>
            <w:gridSpan w:val="2"/>
            <w:vMerge/>
            <w:tcBorders>
              <w:top w:val="single" w:sz="8" w:space="0" w:color="000000"/>
              <w:left w:val="single" w:sz="8" w:space="0" w:color="000000"/>
              <w:bottom w:val="single" w:sz="8" w:space="0" w:color="000000"/>
              <w:right w:val="single" w:sz="8" w:space="0" w:color="000000"/>
            </w:tcBorders>
          </w:tcPr>
          <w:p w:rsidR="00EB7566" w:rsidRPr="00C24C1A" w:rsidRDefault="00EB7566" w:rsidP="00EB7566">
            <w:pPr>
              <w:widowControl w:val="0"/>
              <w:autoSpaceDE w:val="0"/>
              <w:autoSpaceDN w:val="0"/>
              <w:adjustRightInd w:val="0"/>
              <w:spacing w:after="0" w:line="240" w:lineRule="auto"/>
              <w:rPr>
                <w:rFonts w:ascii="Courier New" w:hAnsi="Courier New" w:cs="Courier New"/>
                <w:sz w:val="24"/>
                <w:szCs w:val="24"/>
              </w:rPr>
            </w:pPr>
          </w:p>
        </w:tc>
      </w:tr>
      <w:tr w:rsidR="00EB7566" w:rsidRPr="00C24C1A" w:rsidTr="00EB7566">
        <w:trPr>
          <w:trHeight w:hRule="exact" w:val="4185"/>
        </w:trPr>
        <w:tc>
          <w:tcPr>
            <w:tcW w:w="760" w:type="dxa"/>
            <w:gridSpan w:val="2"/>
            <w:tcBorders>
              <w:top w:val="single" w:sz="8" w:space="0" w:color="000000"/>
              <w:left w:val="single" w:sz="8" w:space="0" w:color="000000"/>
              <w:bottom w:val="single" w:sz="8" w:space="0" w:color="000000"/>
              <w:right w:val="single" w:sz="8" w:space="0" w:color="000000"/>
            </w:tcBorders>
            <w:shd w:val="clear" w:color="auto" w:fill="FFFFFF"/>
          </w:tcPr>
          <w:p w:rsidR="00EB7566" w:rsidRPr="00C24C1A" w:rsidRDefault="00EB7566" w:rsidP="00EB7566">
            <w:pPr>
              <w:widowControl w:val="0"/>
              <w:autoSpaceDE w:val="0"/>
              <w:autoSpaceDN w:val="0"/>
              <w:adjustRightInd w:val="0"/>
              <w:spacing w:after="0" w:line="240" w:lineRule="auto"/>
              <w:ind w:left="15" w:right="15"/>
              <w:jc w:val="right"/>
              <w:rPr>
                <w:rFonts w:ascii="Times New Roman" w:hAnsi="Times New Roman"/>
                <w:color w:val="000000"/>
                <w:sz w:val="24"/>
                <w:szCs w:val="24"/>
              </w:rPr>
            </w:pPr>
            <w:r w:rsidRPr="00C24C1A">
              <w:rPr>
                <w:rFonts w:ascii="Times New Roman" w:hAnsi="Times New Roman"/>
                <w:color w:val="000000"/>
                <w:sz w:val="24"/>
                <w:szCs w:val="24"/>
              </w:rPr>
              <w:t>1.2</w:t>
            </w: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EB7566" w:rsidRDefault="00EB7566" w:rsidP="00EB7566">
            <w:pPr>
              <w:spacing w:after="0" w:line="240" w:lineRule="auto"/>
              <w:ind w:left="360"/>
              <w:jc w:val="both"/>
              <w:rPr>
                <w:rFonts w:ascii="Times New Roman" w:hAnsi="Times New Roman"/>
                <w:color w:val="000000"/>
                <w:sz w:val="24"/>
                <w:szCs w:val="24"/>
              </w:rPr>
            </w:pPr>
            <w:r w:rsidRPr="00C24C1A">
              <w:rPr>
                <w:rFonts w:ascii="Times New Roman" w:hAnsi="Times New Roman"/>
                <w:color w:val="000000"/>
                <w:sz w:val="24"/>
                <w:szCs w:val="24"/>
              </w:rPr>
              <w:t>Задач</w:t>
            </w:r>
            <w:r>
              <w:rPr>
                <w:rFonts w:ascii="Times New Roman" w:hAnsi="Times New Roman"/>
                <w:color w:val="000000"/>
                <w:sz w:val="24"/>
                <w:szCs w:val="24"/>
              </w:rPr>
              <w:t>и дисциплины</w:t>
            </w:r>
            <w:r w:rsidRPr="00C24C1A">
              <w:rPr>
                <w:rFonts w:ascii="Times New Roman" w:hAnsi="Times New Roman"/>
                <w:color w:val="000000"/>
                <w:sz w:val="24"/>
                <w:szCs w:val="24"/>
              </w:rPr>
              <w:t>:</w:t>
            </w:r>
          </w:p>
          <w:p w:rsidR="00EB7566" w:rsidRPr="00CE6A5B" w:rsidRDefault="00EB7566" w:rsidP="00EB7566">
            <w:pPr>
              <w:numPr>
                <w:ilvl w:val="0"/>
                <w:numId w:val="6"/>
              </w:numPr>
              <w:spacing w:after="0" w:line="240" w:lineRule="auto"/>
              <w:jc w:val="both"/>
              <w:rPr>
                <w:rFonts w:ascii="Times New Roman" w:hAnsi="Times New Roman"/>
                <w:sz w:val="24"/>
                <w:szCs w:val="24"/>
              </w:rPr>
            </w:pPr>
            <w:r w:rsidRPr="00CE6A5B">
              <w:rPr>
                <w:rFonts w:ascii="Times New Roman" w:hAnsi="Times New Roman"/>
                <w:sz w:val="24"/>
                <w:szCs w:val="24"/>
              </w:rPr>
              <w:t xml:space="preserve">Контроль групп риска, профилактика туберкулеза. Улучшение эпидемической ситуации по туберкулезу. </w:t>
            </w:r>
          </w:p>
          <w:p w:rsidR="00EB7566" w:rsidRPr="00CE6A5B" w:rsidRDefault="00EB7566" w:rsidP="00EB7566">
            <w:pPr>
              <w:numPr>
                <w:ilvl w:val="0"/>
                <w:numId w:val="6"/>
              </w:numPr>
              <w:spacing w:after="0" w:line="240" w:lineRule="auto"/>
              <w:jc w:val="both"/>
              <w:rPr>
                <w:rFonts w:ascii="Times New Roman" w:hAnsi="Times New Roman"/>
                <w:sz w:val="24"/>
                <w:szCs w:val="24"/>
              </w:rPr>
            </w:pPr>
            <w:r w:rsidRPr="00CE6A5B">
              <w:rPr>
                <w:rFonts w:ascii="Times New Roman" w:hAnsi="Times New Roman"/>
                <w:sz w:val="24"/>
                <w:szCs w:val="24"/>
              </w:rPr>
              <w:t xml:space="preserve">Выявление туберкулеза. </w:t>
            </w:r>
          </w:p>
          <w:p w:rsidR="00EB7566" w:rsidRPr="00CE6A5B" w:rsidRDefault="00EB7566" w:rsidP="00EB7566">
            <w:pPr>
              <w:numPr>
                <w:ilvl w:val="0"/>
                <w:numId w:val="6"/>
              </w:numPr>
              <w:spacing w:after="0" w:line="240" w:lineRule="auto"/>
              <w:jc w:val="both"/>
              <w:rPr>
                <w:rFonts w:ascii="Times New Roman" w:hAnsi="Times New Roman"/>
                <w:sz w:val="24"/>
                <w:szCs w:val="24"/>
              </w:rPr>
            </w:pPr>
            <w:r w:rsidRPr="00CE6A5B">
              <w:rPr>
                <w:rFonts w:ascii="Times New Roman" w:hAnsi="Times New Roman"/>
                <w:sz w:val="24"/>
                <w:szCs w:val="24"/>
              </w:rPr>
              <w:t xml:space="preserve">Диагностика туберкулеза органов дыхания и внелегочных форм. </w:t>
            </w:r>
          </w:p>
          <w:p w:rsidR="00EB7566" w:rsidRPr="00CE6A5B" w:rsidRDefault="00EB7566" w:rsidP="00EB7566">
            <w:pPr>
              <w:numPr>
                <w:ilvl w:val="0"/>
                <w:numId w:val="6"/>
              </w:numPr>
              <w:spacing w:after="0" w:line="240" w:lineRule="auto"/>
              <w:jc w:val="both"/>
              <w:rPr>
                <w:rFonts w:ascii="Times New Roman" w:hAnsi="Times New Roman"/>
                <w:sz w:val="24"/>
                <w:szCs w:val="24"/>
              </w:rPr>
            </w:pPr>
            <w:r w:rsidRPr="00CE6A5B">
              <w:rPr>
                <w:rFonts w:ascii="Times New Roman" w:hAnsi="Times New Roman"/>
                <w:sz w:val="24"/>
                <w:szCs w:val="24"/>
              </w:rPr>
              <w:t xml:space="preserve">Участие в организации лечения больных туберкулезом, контроль эффективности клинического излечения. </w:t>
            </w:r>
          </w:p>
          <w:p w:rsidR="00EB7566" w:rsidRPr="00CE6A5B" w:rsidRDefault="00EB7566" w:rsidP="00EB7566">
            <w:pPr>
              <w:numPr>
                <w:ilvl w:val="0"/>
                <w:numId w:val="6"/>
              </w:numPr>
              <w:spacing w:after="0" w:line="240" w:lineRule="auto"/>
              <w:jc w:val="both"/>
              <w:rPr>
                <w:rFonts w:ascii="Times New Roman" w:hAnsi="Times New Roman"/>
                <w:sz w:val="24"/>
                <w:szCs w:val="24"/>
              </w:rPr>
            </w:pPr>
            <w:r w:rsidRPr="00CE6A5B">
              <w:rPr>
                <w:rFonts w:ascii="Times New Roman" w:hAnsi="Times New Roman"/>
                <w:sz w:val="24"/>
                <w:szCs w:val="24"/>
              </w:rPr>
              <w:t xml:space="preserve">Проведение реабилитационных мероприятий у лиц, перенесших туберкулез. Формирование у населения мотивации на сохранение здоровья и отказ от вредных привычек, способствующих заболеванию туберкулезом. </w:t>
            </w:r>
          </w:p>
          <w:p w:rsidR="00EB7566" w:rsidRPr="00CE6A5B" w:rsidRDefault="00EB7566" w:rsidP="00EB7566">
            <w:pPr>
              <w:numPr>
                <w:ilvl w:val="0"/>
                <w:numId w:val="6"/>
              </w:numPr>
              <w:spacing w:after="0" w:line="240" w:lineRule="auto"/>
              <w:jc w:val="both"/>
              <w:rPr>
                <w:rFonts w:ascii="Times New Roman" w:hAnsi="Times New Roman"/>
                <w:sz w:val="24"/>
                <w:szCs w:val="24"/>
              </w:rPr>
            </w:pPr>
            <w:r w:rsidRPr="00CE6A5B">
              <w:rPr>
                <w:rFonts w:ascii="Times New Roman" w:hAnsi="Times New Roman"/>
                <w:sz w:val="24"/>
                <w:szCs w:val="24"/>
              </w:rPr>
              <w:t xml:space="preserve">Организация работы медицинского персонала в связи с мероприятиями по выявлению и профилактике туберкулеза. </w:t>
            </w:r>
          </w:p>
          <w:p w:rsidR="00EB7566" w:rsidRPr="00CE6A5B" w:rsidRDefault="00EB7566" w:rsidP="00EB7566">
            <w:pPr>
              <w:numPr>
                <w:ilvl w:val="0"/>
                <w:numId w:val="6"/>
              </w:numPr>
              <w:spacing w:after="0" w:line="240" w:lineRule="auto"/>
              <w:jc w:val="both"/>
              <w:rPr>
                <w:rFonts w:ascii="Times New Roman" w:hAnsi="Times New Roman"/>
                <w:sz w:val="24"/>
                <w:szCs w:val="24"/>
              </w:rPr>
            </w:pPr>
            <w:r w:rsidRPr="00CE6A5B">
              <w:rPr>
                <w:rFonts w:ascii="Times New Roman" w:hAnsi="Times New Roman"/>
                <w:sz w:val="24"/>
                <w:szCs w:val="24"/>
              </w:rPr>
              <w:t xml:space="preserve">Оформление необходимой медицинской документации. </w:t>
            </w:r>
          </w:p>
          <w:p w:rsidR="00EB7566" w:rsidRPr="00AD28B5" w:rsidRDefault="00EB7566" w:rsidP="00EB7566">
            <w:pPr>
              <w:numPr>
                <w:ilvl w:val="0"/>
                <w:numId w:val="6"/>
              </w:numPr>
              <w:spacing w:after="0" w:line="240" w:lineRule="auto"/>
              <w:jc w:val="both"/>
              <w:rPr>
                <w:rFonts w:ascii="Times New Roman" w:hAnsi="Times New Roman"/>
                <w:sz w:val="24"/>
                <w:szCs w:val="24"/>
              </w:rPr>
            </w:pPr>
            <w:r w:rsidRPr="00AD28B5">
              <w:rPr>
                <w:rFonts w:ascii="Times New Roman" w:hAnsi="Times New Roman"/>
                <w:sz w:val="24"/>
                <w:szCs w:val="24"/>
              </w:rPr>
              <w:t>Участие в решении научных и прикладных задач, связанных с распространением туберкулезной инфекции и заболеванием туберкулезом.</w:t>
            </w:r>
          </w:p>
          <w:p w:rsidR="00EB7566" w:rsidRPr="00236AD3" w:rsidRDefault="00EB7566" w:rsidP="00EB7566">
            <w:pPr>
              <w:spacing w:after="0" w:line="240" w:lineRule="auto"/>
              <w:ind w:left="360"/>
              <w:rPr>
                <w:rFonts w:ascii="Times New Roman" w:hAnsi="Times New Roman"/>
                <w:color w:val="000000"/>
                <w:sz w:val="24"/>
              </w:rPr>
            </w:pPr>
          </w:p>
          <w:p w:rsidR="00EB7566" w:rsidRPr="00C24C1A"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EB7566" w:rsidRPr="00C24C1A" w:rsidTr="00EB7566">
        <w:trPr>
          <w:trHeight w:hRule="exact" w:val="1118"/>
        </w:trPr>
        <w:tc>
          <w:tcPr>
            <w:tcW w:w="10206" w:type="dxa"/>
            <w:gridSpan w:val="4"/>
            <w:tcBorders>
              <w:top w:val="single" w:sz="8" w:space="0" w:color="000000"/>
              <w:bottom w:val="single" w:sz="8" w:space="0" w:color="000000"/>
            </w:tcBorders>
            <w:shd w:val="clear" w:color="auto" w:fill="FFFFFF"/>
          </w:tcPr>
          <w:p w:rsidR="00EB7566"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p w:rsidR="00EB7566"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p w:rsidR="00EB7566"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p w:rsidR="00EB7566"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p w:rsidR="00EB7566" w:rsidRPr="00C24C1A"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EB7566" w:rsidRPr="00C24C1A" w:rsidTr="00EB7566">
        <w:trPr>
          <w:trHeight w:hRule="exact" w:val="379"/>
        </w:trPr>
        <w:tc>
          <w:tcPr>
            <w:tcW w:w="10206" w:type="dxa"/>
            <w:gridSpan w:val="4"/>
            <w:tcBorders>
              <w:top w:val="single" w:sz="8" w:space="0" w:color="000000"/>
              <w:left w:val="single" w:sz="8" w:space="0" w:color="000000"/>
              <w:bottom w:val="single" w:sz="8" w:space="0" w:color="000000"/>
              <w:right w:val="single" w:sz="8" w:space="0" w:color="000000"/>
            </w:tcBorders>
            <w:shd w:val="clear" w:color="auto" w:fill="D3D3D3"/>
          </w:tcPr>
          <w:p w:rsidR="00EB7566" w:rsidRPr="00C24C1A" w:rsidRDefault="00EB7566" w:rsidP="00EB7566">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2. МЕСТО ДИСЦИПЛИНЫ В СТРУКТУРЕ ООП</w:t>
            </w:r>
          </w:p>
        </w:tc>
      </w:tr>
      <w:tr w:rsidR="00EB7566" w:rsidRPr="00C24C1A" w:rsidTr="00EB7566">
        <w:trPr>
          <w:trHeight w:hRule="exact" w:val="668"/>
        </w:trPr>
        <w:tc>
          <w:tcPr>
            <w:tcW w:w="2835" w:type="dxa"/>
            <w:gridSpan w:val="3"/>
            <w:tcBorders>
              <w:top w:val="single" w:sz="8" w:space="0" w:color="000000"/>
              <w:left w:val="single" w:sz="8" w:space="0" w:color="000000"/>
              <w:bottom w:val="single" w:sz="8" w:space="0" w:color="000000"/>
              <w:right w:val="single" w:sz="8" w:space="0" w:color="000000"/>
            </w:tcBorders>
            <w:shd w:val="clear" w:color="auto" w:fill="FFFFFF"/>
          </w:tcPr>
          <w:p w:rsidR="00EB7566" w:rsidRPr="00C24C1A" w:rsidRDefault="00EB7566" w:rsidP="00944832">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Блок </w:t>
            </w:r>
            <w:r w:rsidRPr="00AD28B5">
              <w:rPr>
                <w:rFonts w:ascii="Times New Roman" w:hAnsi="Times New Roman"/>
                <w:sz w:val="24"/>
              </w:rPr>
              <w:t>Б1.Б</w:t>
            </w:r>
            <w:r w:rsidR="00944832">
              <w:rPr>
                <w:rFonts w:ascii="Times New Roman" w:hAnsi="Times New Roman"/>
                <w:sz w:val="24"/>
              </w:rPr>
              <w:t>.</w:t>
            </w:r>
            <w:r w:rsidRPr="00AD28B5">
              <w:rPr>
                <w:rFonts w:ascii="Times New Roman" w:hAnsi="Times New Roman"/>
                <w:sz w:val="24"/>
              </w:rPr>
              <w:t>42</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Pr>
          <w:p w:rsidR="00EB7566" w:rsidRPr="00C24C1A"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r w:rsidRPr="00C24C1A">
              <w:rPr>
                <w:rFonts w:ascii="Times New Roman" w:hAnsi="Times New Roman"/>
                <w:i/>
                <w:color w:val="000000"/>
                <w:sz w:val="24"/>
                <w:szCs w:val="24"/>
              </w:rPr>
              <w:t>Базовая</w:t>
            </w:r>
            <w:r w:rsidR="00206ACD">
              <w:rPr>
                <w:rFonts w:ascii="Times New Roman" w:hAnsi="Times New Roman"/>
                <w:i/>
                <w:color w:val="000000"/>
                <w:sz w:val="24"/>
                <w:szCs w:val="24"/>
              </w:rPr>
              <w:t xml:space="preserve"> </w:t>
            </w:r>
            <w:r w:rsidRPr="00624F39">
              <w:rPr>
                <w:rFonts w:ascii="Times New Roman" w:hAnsi="Times New Roman"/>
                <w:i/>
                <w:color w:val="000000"/>
                <w:sz w:val="24"/>
                <w:szCs w:val="24"/>
              </w:rPr>
              <w:t xml:space="preserve">часть </w:t>
            </w:r>
          </w:p>
        </w:tc>
      </w:tr>
      <w:tr w:rsidR="00EB7566" w:rsidRPr="00C24C1A" w:rsidTr="00EB7566">
        <w:trPr>
          <w:trHeight w:hRule="exact" w:val="565"/>
        </w:trPr>
        <w:tc>
          <w:tcPr>
            <w:tcW w:w="760" w:type="dxa"/>
            <w:gridSpan w:val="2"/>
            <w:tcBorders>
              <w:top w:val="single" w:sz="8" w:space="0" w:color="000000"/>
              <w:left w:val="single" w:sz="8" w:space="0" w:color="000000"/>
              <w:bottom w:val="single" w:sz="8" w:space="0" w:color="000000"/>
              <w:right w:val="single" w:sz="8" w:space="0" w:color="000000"/>
            </w:tcBorders>
            <w:shd w:val="clear" w:color="auto" w:fill="FFFFFF"/>
          </w:tcPr>
          <w:p w:rsidR="00EB7566" w:rsidRPr="00C24C1A" w:rsidRDefault="00EB7566" w:rsidP="00EB7566">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2.1</w:t>
            </w: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EB7566" w:rsidRPr="00C24C1A" w:rsidRDefault="00EB7566" w:rsidP="00EB7566">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Перечень дисциплин и/или практик, усвоение которых необходимодля изучения дисциплины</w:t>
            </w:r>
          </w:p>
        </w:tc>
      </w:tr>
      <w:tr w:rsidR="00EB7566" w:rsidRPr="000B5D64" w:rsidTr="00EB7566">
        <w:trPr>
          <w:trHeight w:hRule="exact" w:val="280"/>
        </w:trPr>
        <w:tc>
          <w:tcPr>
            <w:tcW w:w="7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EB7566" w:rsidRPr="00C24C1A" w:rsidRDefault="00EB7566" w:rsidP="00EB7566">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EB7566"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r w:rsidRPr="00AD28B5">
              <w:rPr>
                <w:rFonts w:ascii="Times New Roman" w:hAnsi="Times New Roman"/>
                <w:color w:val="000000"/>
                <w:sz w:val="24"/>
                <w:szCs w:val="24"/>
              </w:rPr>
              <w:t>«Патофизиология, клиническая патофизиология»,</w:t>
            </w:r>
          </w:p>
          <w:p w:rsidR="00EB7566"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r w:rsidRPr="00AD28B5">
              <w:rPr>
                <w:rFonts w:ascii="Times New Roman" w:hAnsi="Times New Roman"/>
                <w:color w:val="000000"/>
                <w:sz w:val="24"/>
                <w:szCs w:val="24"/>
              </w:rPr>
              <w:t xml:space="preserve"> «Пропедевтика внутренних болезней, лучевая диагностика»,</w:t>
            </w:r>
          </w:p>
          <w:p w:rsidR="00EB7566"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r w:rsidRPr="00AD28B5">
              <w:rPr>
                <w:rFonts w:ascii="Times New Roman" w:hAnsi="Times New Roman"/>
                <w:color w:val="000000"/>
                <w:sz w:val="24"/>
                <w:szCs w:val="24"/>
              </w:rPr>
              <w:t xml:space="preserve"> «Лучевые методы визуализации клинических данных», </w:t>
            </w:r>
          </w:p>
          <w:p w:rsidR="00EB7566" w:rsidRPr="00AD28B5"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r w:rsidRPr="00AD28B5">
              <w:rPr>
                <w:rFonts w:ascii="Times New Roman" w:hAnsi="Times New Roman"/>
                <w:color w:val="000000"/>
                <w:sz w:val="24"/>
                <w:szCs w:val="24"/>
              </w:rPr>
              <w:t>«Фармакология».</w:t>
            </w:r>
          </w:p>
        </w:tc>
      </w:tr>
      <w:tr w:rsidR="00EB7566" w:rsidRPr="00C24C1A" w:rsidTr="00EB7566">
        <w:trPr>
          <w:trHeight w:hRule="exact" w:val="1791"/>
        </w:trPr>
        <w:tc>
          <w:tcPr>
            <w:tcW w:w="760" w:type="dxa"/>
            <w:gridSpan w:val="2"/>
            <w:vMerge/>
            <w:tcBorders>
              <w:top w:val="single" w:sz="8" w:space="0" w:color="000000"/>
              <w:left w:val="single" w:sz="8" w:space="0" w:color="000000"/>
              <w:bottom w:val="single" w:sz="8" w:space="0" w:color="000000"/>
              <w:right w:val="single" w:sz="8" w:space="0" w:color="000000"/>
            </w:tcBorders>
          </w:tcPr>
          <w:p w:rsidR="00EB7566" w:rsidRPr="00C24C1A" w:rsidRDefault="00EB7566" w:rsidP="00EB7566">
            <w:pPr>
              <w:widowControl w:val="0"/>
              <w:autoSpaceDE w:val="0"/>
              <w:autoSpaceDN w:val="0"/>
              <w:adjustRightInd w:val="0"/>
              <w:spacing w:after="0" w:line="240" w:lineRule="auto"/>
              <w:rPr>
                <w:rFonts w:ascii="Courier New" w:hAnsi="Courier New" w:cs="Courier New"/>
                <w:sz w:val="24"/>
                <w:szCs w:val="24"/>
              </w:rPr>
            </w:pPr>
          </w:p>
        </w:tc>
        <w:tc>
          <w:tcPr>
            <w:tcW w:w="9446" w:type="dxa"/>
            <w:gridSpan w:val="2"/>
            <w:vMerge/>
            <w:tcBorders>
              <w:top w:val="single" w:sz="8" w:space="0" w:color="000000"/>
              <w:left w:val="single" w:sz="8" w:space="0" w:color="000000"/>
              <w:bottom w:val="single" w:sz="8" w:space="0" w:color="000000"/>
              <w:right w:val="single" w:sz="8" w:space="0" w:color="000000"/>
            </w:tcBorders>
          </w:tcPr>
          <w:p w:rsidR="00EB7566" w:rsidRPr="00C24C1A" w:rsidRDefault="00EB7566" w:rsidP="00EB7566">
            <w:pPr>
              <w:widowControl w:val="0"/>
              <w:autoSpaceDE w:val="0"/>
              <w:autoSpaceDN w:val="0"/>
              <w:adjustRightInd w:val="0"/>
              <w:spacing w:after="0" w:line="240" w:lineRule="auto"/>
              <w:rPr>
                <w:rFonts w:ascii="Courier New" w:hAnsi="Courier New" w:cs="Courier New"/>
                <w:sz w:val="24"/>
                <w:szCs w:val="24"/>
              </w:rPr>
            </w:pPr>
          </w:p>
        </w:tc>
      </w:tr>
      <w:tr w:rsidR="00EB7566" w:rsidRPr="00C24C1A" w:rsidTr="00EB7566">
        <w:trPr>
          <w:trHeight w:hRule="exact" w:val="559"/>
        </w:trPr>
        <w:tc>
          <w:tcPr>
            <w:tcW w:w="760" w:type="dxa"/>
            <w:gridSpan w:val="2"/>
            <w:tcBorders>
              <w:top w:val="single" w:sz="8" w:space="0" w:color="000000"/>
              <w:left w:val="single" w:sz="8" w:space="0" w:color="000000"/>
              <w:bottom w:val="single" w:sz="8" w:space="0" w:color="000000"/>
              <w:right w:val="single" w:sz="8" w:space="0" w:color="000000"/>
            </w:tcBorders>
            <w:shd w:val="clear" w:color="auto" w:fill="FFFFFF"/>
          </w:tcPr>
          <w:p w:rsidR="00EB7566" w:rsidRPr="00C24C1A" w:rsidRDefault="00EB7566" w:rsidP="00EB7566">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2.2</w:t>
            </w: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EB7566" w:rsidRPr="00C24C1A" w:rsidRDefault="00EB7566" w:rsidP="00EB7566">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Дисциплины и практики, для которых освоение данной дисциплины необходимо как предшествующее:</w:t>
            </w:r>
          </w:p>
        </w:tc>
      </w:tr>
      <w:tr w:rsidR="00EB7566" w:rsidRPr="00236AD3" w:rsidTr="00EB7566">
        <w:trPr>
          <w:trHeight w:hRule="exact" w:val="1405"/>
        </w:trPr>
        <w:tc>
          <w:tcPr>
            <w:tcW w:w="760" w:type="dxa"/>
            <w:gridSpan w:val="2"/>
            <w:tcBorders>
              <w:top w:val="single" w:sz="8" w:space="0" w:color="000000"/>
              <w:left w:val="single" w:sz="8" w:space="0" w:color="000000"/>
              <w:bottom w:val="single" w:sz="8" w:space="0" w:color="000000"/>
              <w:right w:val="single" w:sz="8" w:space="0" w:color="000000"/>
            </w:tcBorders>
            <w:shd w:val="clear" w:color="auto" w:fill="FFFFFF"/>
          </w:tcPr>
          <w:p w:rsidR="00EB7566" w:rsidRPr="00236AD3" w:rsidRDefault="00EB7566" w:rsidP="00EB7566">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EB7566" w:rsidRPr="00D55C7F" w:rsidRDefault="00EB7566" w:rsidP="00EB7566">
            <w:pPr>
              <w:pStyle w:val="Iauiue"/>
              <w:widowControl w:val="0"/>
              <w:shd w:val="clear" w:color="auto" w:fill="FFFFFF"/>
              <w:suppressAutoHyphens w:val="0"/>
              <w:ind w:firstLine="539"/>
              <w:jc w:val="both"/>
              <w:rPr>
                <w:color w:val="000000"/>
                <w:sz w:val="24"/>
                <w:szCs w:val="24"/>
                <w:lang w:val="ru-RU"/>
              </w:rPr>
            </w:pPr>
            <w:r w:rsidRPr="00D55C7F">
              <w:rPr>
                <w:color w:val="000000"/>
                <w:sz w:val="24"/>
                <w:szCs w:val="24"/>
                <w:lang w:val="ru-RU"/>
              </w:rPr>
              <w:t>Знания по дисциплине «Фтизиатрия» служат теоретической и практической основой для подготовки к сдаче ГИА и</w:t>
            </w:r>
            <w:r w:rsidR="00B23D35">
              <w:rPr>
                <w:color w:val="000000"/>
                <w:sz w:val="24"/>
                <w:szCs w:val="24"/>
                <w:lang w:val="ru-RU"/>
              </w:rPr>
              <w:t xml:space="preserve"> Аккредитации специалиста: врач-лечебник</w:t>
            </w:r>
            <w:r w:rsidRPr="00D55C7F">
              <w:rPr>
                <w:color w:val="000000"/>
                <w:sz w:val="24"/>
                <w:szCs w:val="24"/>
                <w:lang w:val="ru-RU"/>
              </w:rPr>
              <w:t>.</w:t>
            </w:r>
          </w:p>
          <w:p w:rsidR="00EB7566" w:rsidRPr="00D55C7F" w:rsidRDefault="00EB7566" w:rsidP="00EB7566">
            <w:pPr>
              <w:widowControl w:val="0"/>
              <w:autoSpaceDE w:val="0"/>
              <w:autoSpaceDN w:val="0"/>
              <w:adjustRightInd w:val="0"/>
              <w:spacing w:after="0" w:line="240" w:lineRule="auto"/>
              <w:ind w:left="15" w:right="15"/>
              <w:rPr>
                <w:rFonts w:ascii="Times New Roman" w:hAnsi="Times New Roman"/>
                <w:i/>
                <w:color w:val="000000"/>
                <w:sz w:val="24"/>
                <w:szCs w:val="24"/>
              </w:rPr>
            </w:pPr>
          </w:p>
        </w:tc>
      </w:tr>
      <w:tr w:rsidR="00EB7566" w:rsidRPr="00C24C1A" w:rsidTr="00EB7566">
        <w:trPr>
          <w:trHeight w:hRule="exact" w:val="728"/>
        </w:trPr>
        <w:tc>
          <w:tcPr>
            <w:tcW w:w="10206" w:type="dxa"/>
            <w:gridSpan w:val="4"/>
            <w:tcBorders>
              <w:top w:val="single" w:sz="8" w:space="0" w:color="000000"/>
              <w:bottom w:val="single" w:sz="8" w:space="0" w:color="000000"/>
            </w:tcBorders>
            <w:shd w:val="clear" w:color="auto" w:fill="FFFFFF"/>
          </w:tcPr>
          <w:p w:rsidR="00EB7566" w:rsidRPr="00D55C7F"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p w:rsidR="00EB7566" w:rsidRPr="00D55C7F"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p w:rsidR="00EB7566" w:rsidRPr="00D55C7F"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p w:rsidR="00EB7566" w:rsidRPr="00D55C7F"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p w:rsidR="00EB7566" w:rsidRPr="00D55C7F"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p w:rsidR="00EB7566" w:rsidRPr="00D55C7F" w:rsidRDefault="00EB7566" w:rsidP="00EB7566">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EB7566" w:rsidRPr="00C24C1A" w:rsidTr="00EB7566">
        <w:trPr>
          <w:trHeight w:hRule="exact" w:val="587"/>
        </w:trPr>
        <w:tc>
          <w:tcPr>
            <w:tcW w:w="10206" w:type="dxa"/>
            <w:gridSpan w:val="4"/>
            <w:tcBorders>
              <w:top w:val="single" w:sz="8" w:space="0" w:color="000000"/>
              <w:left w:val="single" w:sz="4" w:space="0" w:color="auto"/>
              <w:bottom w:val="single" w:sz="8" w:space="0" w:color="000000"/>
              <w:right w:val="single" w:sz="4" w:space="0" w:color="auto"/>
            </w:tcBorders>
            <w:shd w:val="clear" w:color="auto" w:fill="D3D3D3"/>
          </w:tcPr>
          <w:p w:rsidR="00EB7566" w:rsidRPr="00D55C7F" w:rsidRDefault="00EB7566" w:rsidP="00EB7566">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D55C7F">
              <w:rPr>
                <w:rFonts w:ascii="Times New Roman" w:hAnsi="Times New Roman"/>
                <w:b/>
                <w:bCs/>
                <w:color w:val="000000"/>
                <w:sz w:val="24"/>
                <w:szCs w:val="24"/>
              </w:rPr>
              <w:lastRenderedPageBreak/>
              <w:t>3. КОМПЕТЕНЦИИ ОБУЧАЮЩЕГОСЯ, ФОРМИРУЕМЫЕ В РЕЗУЛЬТАТЕ ОСВОЕНИЯ ДИСЦИПЛИНЫ</w:t>
            </w:r>
          </w:p>
        </w:tc>
      </w:tr>
      <w:tr w:rsidR="00EB7566" w:rsidRPr="00C34438" w:rsidTr="00EB7566">
        <w:trPr>
          <w:trHeight w:hRule="exact" w:val="6802"/>
        </w:trPr>
        <w:tc>
          <w:tcPr>
            <w:tcW w:w="10206" w:type="dxa"/>
            <w:gridSpan w:val="4"/>
            <w:tcBorders>
              <w:top w:val="single" w:sz="8" w:space="0" w:color="000000"/>
              <w:left w:val="single" w:sz="8" w:space="0" w:color="000000"/>
              <w:bottom w:val="single" w:sz="8" w:space="0" w:color="000000"/>
              <w:right w:val="single" w:sz="8" w:space="0" w:color="000000"/>
            </w:tcBorders>
            <w:shd w:val="clear" w:color="auto" w:fill="FFFFFF"/>
          </w:tcPr>
          <w:p w:rsidR="00EB7566" w:rsidRPr="00D55C7F" w:rsidRDefault="00EB7566" w:rsidP="00EB7566">
            <w:pPr>
              <w:pStyle w:val="Iauiue"/>
              <w:widowControl w:val="0"/>
              <w:shd w:val="clear" w:color="auto" w:fill="FFFFFF"/>
              <w:suppressAutoHyphens w:val="0"/>
              <w:ind w:firstLine="539"/>
              <w:jc w:val="both"/>
              <w:rPr>
                <w:b/>
                <w:color w:val="000000"/>
                <w:sz w:val="24"/>
                <w:szCs w:val="24"/>
                <w:lang w:val="ru-RU"/>
              </w:rPr>
            </w:pPr>
            <w:r w:rsidRPr="00D55C7F">
              <w:rPr>
                <w:color w:val="000000"/>
                <w:sz w:val="24"/>
                <w:szCs w:val="24"/>
                <w:lang w:val="ru-RU"/>
              </w:rPr>
              <w:t>В процессе освоения дисциплины обучающийся должен овладеть следующими компетенциями:</w:t>
            </w:r>
          </w:p>
          <w:p w:rsidR="00EB7566" w:rsidRPr="00D55C7F" w:rsidRDefault="00EB7566" w:rsidP="00EB7566">
            <w:pPr>
              <w:pStyle w:val="Iauiue"/>
              <w:widowControl w:val="0"/>
              <w:shd w:val="clear" w:color="auto" w:fill="FFFFFF"/>
              <w:suppressAutoHyphens w:val="0"/>
              <w:spacing w:line="276" w:lineRule="auto"/>
              <w:ind w:firstLine="539"/>
              <w:jc w:val="both"/>
              <w:rPr>
                <w:b/>
                <w:color w:val="000000"/>
                <w:sz w:val="24"/>
                <w:szCs w:val="24"/>
                <w:lang w:val="ru-RU"/>
              </w:rPr>
            </w:pPr>
            <w:r w:rsidRPr="00D55C7F">
              <w:rPr>
                <w:b/>
                <w:color w:val="000000"/>
                <w:sz w:val="24"/>
                <w:szCs w:val="24"/>
                <w:lang w:val="ru-RU"/>
              </w:rPr>
              <w:t>Общекультурными компетенци</w:t>
            </w:r>
            <w:r w:rsidR="00C115FC">
              <w:rPr>
                <w:b/>
                <w:color w:val="000000"/>
                <w:sz w:val="24"/>
                <w:szCs w:val="24"/>
                <w:lang w:val="ru-RU"/>
              </w:rPr>
              <w:t>ями</w:t>
            </w:r>
            <w:r w:rsidRPr="00D55C7F">
              <w:rPr>
                <w:b/>
                <w:color w:val="000000"/>
                <w:sz w:val="24"/>
                <w:szCs w:val="24"/>
                <w:lang w:val="ru-RU"/>
              </w:rPr>
              <w:t xml:space="preserve"> (ОК):</w:t>
            </w:r>
          </w:p>
          <w:p w:rsidR="00EB7566" w:rsidRPr="00D55C7F" w:rsidRDefault="00EB7566" w:rsidP="00EB7566">
            <w:pPr>
              <w:pStyle w:val="Iauiue"/>
              <w:widowControl w:val="0"/>
              <w:shd w:val="clear" w:color="auto" w:fill="FFFFFF"/>
              <w:suppressAutoHyphens w:val="0"/>
              <w:spacing w:line="276" w:lineRule="auto"/>
              <w:ind w:firstLine="539"/>
              <w:jc w:val="both"/>
              <w:rPr>
                <w:sz w:val="24"/>
                <w:szCs w:val="24"/>
                <w:lang w:val="ru-RU"/>
              </w:rPr>
            </w:pPr>
            <w:r w:rsidRPr="00D55C7F">
              <w:rPr>
                <w:sz w:val="24"/>
                <w:szCs w:val="24"/>
                <w:lang w:val="ru-RU"/>
              </w:rPr>
              <w:t>- способностью к абстрактному мышлению, анализу, синтезу (ОК-1);</w:t>
            </w:r>
          </w:p>
          <w:p w:rsidR="00EB7566" w:rsidRPr="00D55C7F" w:rsidRDefault="00EB7566" w:rsidP="00EB7566">
            <w:pPr>
              <w:widowControl w:val="0"/>
              <w:shd w:val="clear" w:color="auto" w:fill="FFFFFF"/>
              <w:spacing w:after="0" w:line="240" w:lineRule="auto"/>
              <w:ind w:firstLine="539"/>
              <w:jc w:val="both"/>
              <w:rPr>
                <w:rFonts w:ascii="Times New Roman" w:eastAsia="Times New Roman" w:hAnsi="Times New Roman"/>
                <w:b/>
                <w:sz w:val="24"/>
                <w:szCs w:val="24"/>
                <w:lang w:eastAsia="ru-RU"/>
              </w:rPr>
            </w:pPr>
            <w:r w:rsidRPr="00D55C7F">
              <w:rPr>
                <w:rFonts w:ascii="Times New Roman" w:eastAsia="Times New Roman" w:hAnsi="Times New Roman"/>
                <w:b/>
                <w:sz w:val="24"/>
                <w:szCs w:val="24"/>
                <w:lang w:eastAsia="ru-RU"/>
              </w:rPr>
              <w:t>Общепрофессиональными компетенциями (ОПК):</w:t>
            </w:r>
          </w:p>
          <w:p w:rsidR="00EB7566" w:rsidRPr="00D55C7F" w:rsidRDefault="00EB7566" w:rsidP="00EB7566">
            <w:pPr>
              <w:widowControl w:val="0"/>
              <w:shd w:val="clear" w:color="auto" w:fill="FFFFFF"/>
              <w:spacing w:after="0" w:line="240" w:lineRule="auto"/>
              <w:ind w:firstLine="539"/>
              <w:jc w:val="both"/>
              <w:rPr>
                <w:rFonts w:ascii="Times New Roman" w:eastAsia="Times New Roman" w:hAnsi="Times New Roman"/>
                <w:sz w:val="24"/>
                <w:szCs w:val="24"/>
                <w:lang w:eastAsia="ru-RU"/>
              </w:rPr>
            </w:pPr>
            <w:r w:rsidRPr="00D55C7F">
              <w:rPr>
                <w:rFonts w:ascii="Times New Roman" w:eastAsia="Times New Roman" w:hAnsi="Times New Roman"/>
                <w:sz w:val="24"/>
                <w:szCs w:val="24"/>
                <w:lang w:eastAsia="ru-RU"/>
              </w:rPr>
              <w:t>- способностью и готовностью реализовать этические и деонтологические принципы в профессиональной деятельности (ОПК-4);</w:t>
            </w:r>
          </w:p>
          <w:p w:rsidR="00EB7566" w:rsidRPr="00D55C7F" w:rsidRDefault="00EB7566" w:rsidP="00EB7566">
            <w:pPr>
              <w:widowControl w:val="0"/>
              <w:shd w:val="clear" w:color="auto" w:fill="FFFFFF"/>
              <w:spacing w:after="0" w:line="240" w:lineRule="auto"/>
              <w:ind w:firstLine="539"/>
              <w:jc w:val="both"/>
              <w:rPr>
                <w:rFonts w:ascii="Times New Roman" w:eastAsia="Times New Roman" w:hAnsi="Times New Roman"/>
                <w:sz w:val="24"/>
                <w:szCs w:val="24"/>
                <w:lang w:eastAsia="ru-RU"/>
              </w:rPr>
            </w:pPr>
            <w:r w:rsidRPr="00D55C7F">
              <w:rPr>
                <w:rFonts w:ascii="Times New Roman" w:eastAsia="Times New Roman" w:hAnsi="Times New Roman"/>
                <w:sz w:val="24"/>
                <w:szCs w:val="24"/>
                <w:lang w:eastAsia="ru-RU"/>
              </w:rPr>
              <w:t>- готовностью к ведению медицинской документации (ОПК-6);</w:t>
            </w:r>
          </w:p>
          <w:p w:rsidR="00EB7566" w:rsidRPr="00D55C7F" w:rsidRDefault="00EB7566" w:rsidP="00EB7566">
            <w:pPr>
              <w:widowControl w:val="0"/>
              <w:shd w:val="clear" w:color="auto" w:fill="FFFFFF"/>
              <w:spacing w:after="0" w:line="240" w:lineRule="auto"/>
              <w:ind w:firstLine="539"/>
              <w:jc w:val="both"/>
              <w:rPr>
                <w:rFonts w:ascii="Times New Roman" w:eastAsia="Times New Roman" w:hAnsi="Times New Roman"/>
                <w:sz w:val="24"/>
                <w:szCs w:val="24"/>
                <w:lang w:eastAsia="ru-RU"/>
              </w:rPr>
            </w:pPr>
            <w:r w:rsidRPr="00D55C7F">
              <w:rPr>
                <w:rFonts w:ascii="Times New Roman" w:eastAsia="Times New Roman" w:hAnsi="Times New Roman"/>
                <w:sz w:val="24"/>
                <w:szCs w:val="24"/>
                <w:lang w:eastAsia="ru-RU"/>
              </w:rPr>
              <w:t xml:space="preserve">- готовностью к медицинскому применению лекарственных препаратов и </w:t>
            </w:r>
            <w:proofErr w:type="gramStart"/>
            <w:r w:rsidRPr="00D55C7F">
              <w:rPr>
                <w:rFonts w:ascii="Times New Roman" w:eastAsia="Times New Roman" w:hAnsi="Times New Roman"/>
                <w:sz w:val="24"/>
                <w:szCs w:val="24"/>
                <w:lang w:eastAsia="ru-RU"/>
              </w:rPr>
              <w:t>иных веществ</w:t>
            </w:r>
            <w:proofErr w:type="gramEnd"/>
            <w:r w:rsidRPr="00D55C7F">
              <w:rPr>
                <w:rFonts w:ascii="Times New Roman" w:eastAsia="Times New Roman" w:hAnsi="Times New Roman"/>
                <w:sz w:val="24"/>
                <w:szCs w:val="24"/>
                <w:lang w:eastAsia="ru-RU"/>
              </w:rPr>
              <w:t xml:space="preserve"> и их комбинаций при решении профессиональных задач (ОПК-8);</w:t>
            </w:r>
          </w:p>
          <w:p w:rsidR="00EB7566" w:rsidRPr="00D55C7F" w:rsidRDefault="00EB7566" w:rsidP="00EB7566">
            <w:pPr>
              <w:autoSpaceDE w:val="0"/>
              <w:autoSpaceDN w:val="0"/>
              <w:adjustRightInd w:val="0"/>
              <w:spacing w:after="0" w:line="240" w:lineRule="auto"/>
              <w:rPr>
                <w:rFonts w:ascii="Times New Roman" w:eastAsia="Times New Roman" w:hAnsi="Times New Roman"/>
                <w:sz w:val="24"/>
                <w:szCs w:val="24"/>
                <w:lang w:eastAsia="ru-RU"/>
              </w:rPr>
            </w:pPr>
            <w:r w:rsidRPr="00D55C7F">
              <w:rPr>
                <w:rFonts w:ascii="TimesNewRoman???????" w:hAnsi="TimesNewRoman???????" w:cs="TimesNewRoman???????"/>
                <w:sz w:val="24"/>
                <w:szCs w:val="24"/>
                <w:lang w:eastAsia="ru-RU"/>
              </w:rPr>
              <w:t xml:space="preserve">          -готовностью к обеспечению организации ухода за больными и оказанию первичной доврачебной медико-санитарной помощи (ОПК-10)</w:t>
            </w:r>
            <w:r w:rsidR="00C115FC">
              <w:rPr>
                <w:rFonts w:ascii="TimesNewRoman???????" w:hAnsi="TimesNewRoman???????" w:cs="TimesNewRoman???????"/>
                <w:sz w:val="24"/>
                <w:szCs w:val="24"/>
                <w:lang w:eastAsia="ru-RU"/>
              </w:rPr>
              <w:t>.</w:t>
            </w:r>
          </w:p>
          <w:p w:rsidR="00EB7566" w:rsidRPr="00D55C7F" w:rsidRDefault="00EB7566" w:rsidP="00EB7566">
            <w:pPr>
              <w:widowControl w:val="0"/>
              <w:shd w:val="clear" w:color="auto" w:fill="FFFFFF"/>
              <w:spacing w:after="0" w:line="240" w:lineRule="auto"/>
              <w:ind w:firstLine="539"/>
              <w:jc w:val="both"/>
              <w:rPr>
                <w:rFonts w:ascii="Times New Roman" w:eastAsia="Times New Roman" w:hAnsi="Times New Roman"/>
                <w:b/>
                <w:sz w:val="24"/>
                <w:szCs w:val="24"/>
                <w:lang w:eastAsia="ru-RU"/>
              </w:rPr>
            </w:pPr>
            <w:r w:rsidRPr="00D55C7F">
              <w:rPr>
                <w:rFonts w:ascii="Times New Roman" w:eastAsia="Times New Roman" w:hAnsi="Times New Roman"/>
                <w:b/>
                <w:sz w:val="24"/>
                <w:szCs w:val="24"/>
                <w:lang w:eastAsia="ru-RU"/>
              </w:rPr>
              <w:t>Профессиональными компетенциями (ПК):</w:t>
            </w:r>
          </w:p>
          <w:p w:rsidR="00EB7566" w:rsidRPr="00D55C7F" w:rsidRDefault="00EB7566" w:rsidP="00EB7566">
            <w:pPr>
              <w:widowControl w:val="0"/>
              <w:shd w:val="clear" w:color="auto" w:fill="FFFFFF"/>
              <w:spacing w:after="0" w:line="240" w:lineRule="auto"/>
              <w:ind w:firstLine="539"/>
              <w:jc w:val="both"/>
              <w:rPr>
                <w:rFonts w:ascii="Times New Roman" w:eastAsia="Times New Roman" w:hAnsi="Times New Roman"/>
                <w:sz w:val="24"/>
                <w:szCs w:val="24"/>
                <w:lang w:eastAsia="ru-RU"/>
              </w:rPr>
            </w:pPr>
            <w:r w:rsidRPr="00D55C7F">
              <w:rPr>
                <w:rFonts w:ascii="Times New Roman" w:eastAsia="Times New Roman" w:hAnsi="Times New Roman"/>
                <w:sz w:val="24"/>
                <w:szCs w:val="24"/>
                <w:lang w:eastAsia="ru-RU"/>
              </w:rPr>
              <w:t>- способностью и готовностью к осуществлению комплекса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раннюю диагностику,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 (ПК-1);</w:t>
            </w:r>
          </w:p>
          <w:p w:rsidR="00EB7566" w:rsidRPr="00D55C7F" w:rsidRDefault="00EB7566" w:rsidP="00EB7566">
            <w:pPr>
              <w:widowControl w:val="0"/>
              <w:shd w:val="clear" w:color="auto" w:fill="FFFFFF"/>
              <w:spacing w:after="0" w:line="240" w:lineRule="auto"/>
              <w:ind w:firstLine="539"/>
              <w:jc w:val="both"/>
              <w:rPr>
                <w:rFonts w:ascii="Times New Roman" w:eastAsia="Times New Roman" w:hAnsi="Times New Roman"/>
                <w:sz w:val="24"/>
                <w:szCs w:val="24"/>
                <w:lang w:eastAsia="ru-RU"/>
              </w:rPr>
            </w:pPr>
            <w:r w:rsidRPr="00D55C7F">
              <w:rPr>
                <w:rFonts w:ascii="Times New Roman" w:eastAsia="Times New Roman" w:hAnsi="Times New Roman"/>
                <w:sz w:val="24"/>
                <w:szCs w:val="24"/>
                <w:lang w:eastAsia="ru-RU"/>
              </w:rPr>
              <w:t xml:space="preserve">- готовностью к сбору и анализу жалоб пациента, данных его анамнеза, результатов осмотра, лабораторных, инструментальных, </w:t>
            </w:r>
            <w:proofErr w:type="gramStart"/>
            <w:r w:rsidRPr="00D55C7F">
              <w:rPr>
                <w:rFonts w:ascii="Times New Roman" w:eastAsia="Times New Roman" w:hAnsi="Times New Roman"/>
                <w:sz w:val="24"/>
                <w:szCs w:val="24"/>
                <w:lang w:eastAsia="ru-RU"/>
              </w:rPr>
              <w:t>патолого-анатомических</w:t>
            </w:r>
            <w:proofErr w:type="gramEnd"/>
            <w:r w:rsidRPr="00D55C7F">
              <w:rPr>
                <w:rFonts w:ascii="Times New Roman" w:eastAsia="Times New Roman" w:hAnsi="Times New Roman"/>
                <w:sz w:val="24"/>
                <w:szCs w:val="24"/>
                <w:lang w:eastAsia="ru-RU"/>
              </w:rPr>
              <w:t xml:space="preserve"> и иных исследований в целях распознавания состояния или установления факта наличия или отсутствия заболеваний (ПК-5);</w:t>
            </w:r>
          </w:p>
          <w:p w:rsidR="00EB7566" w:rsidRPr="00D55C7F" w:rsidRDefault="00EB7566" w:rsidP="00EB7566">
            <w:pPr>
              <w:widowControl w:val="0"/>
              <w:shd w:val="clear" w:color="auto" w:fill="FFFFFF"/>
              <w:spacing w:after="0" w:line="240" w:lineRule="auto"/>
              <w:ind w:firstLine="539"/>
              <w:jc w:val="both"/>
              <w:rPr>
                <w:rFonts w:ascii="Times New Roman" w:eastAsia="Times New Roman" w:hAnsi="Times New Roman"/>
                <w:sz w:val="24"/>
                <w:szCs w:val="24"/>
                <w:lang w:eastAsia="ru-RU"/>
              </w:rPr>
            </w:pPr>
            <w:r w:rsidRPr="00D55C7F">
              <w:rPr>
                <w:rFonts w:ascii="Times New Roman" w:eastAsia="Times New Roman" w:hAnsi="Times New Roman"/>
                <w:sz w:val="24"/>
                <w:szCs w:val="24"/>
                <w:lang w:eastAsia="ru-RU"/>
              </w:rPr>
              <w:t>- способностью к определению у пациента основных патологических состояний, симптомов, синдромов заболеваний, нозологических форм в соответствии с Международной статистической классификацией болезней и проблем, связанных со</w:t>
            </w:r>
            <w:r w:rsidR="00C115FC">
              <w:rPr>
                <w:rFonts w:ascii="Times New Roman" w:eastAsia="Times New Roman" w:hAnsi="Times New Roman"/>
                <w:sz w:val="24"/>
                <w:szCs w:val="24"/>
                <w:lang w:eastAsia="ru-RU"/>
              </w:rPr>
              <w:t xml:space="preserve"> здоровьем, Х пересмотра (ПК-6).</w:t>
            </w:r>
          </w:p>
          <w:p w:rsidR="00EB7566" w:rsidRPr="00D55C7F" w:rsidRDefault="00EB7566" w:rsidP="00EB7566">
            <w:pPr>
              <w:widowControl w:val="0"/>
              <w:shd w:val="clear" w:color="auto" w:fill="FFFFFF"/>
              <w:spacing w:after="0" w:line="240" w:lineRule="auto"/>
              <w:ind w:firstLine="539"/>
              <w:jc w:val="both"/>
              <w:rPr>
                <w:rFonts w:ascii="Times New Roman" w:hAnsi="Times New Roman"/>
                <w:bCs/>
                <w:i/>
                <w:color w:val="000000"/>
                <w:sz w:val="24"/>
                <w:szCs w:val="24"/>
              </w:rPr>
            </w:pPr>
          </w:p>
        </w:tc>
      </w:tr>
      <w:tr w:rsidR="00EB7566" w:rsidRPr="00C24C1A" w:rsidTr="00EB7566">
        <w:trPr>
          <w:trHeight w:hRule="exact" w:val="280"/>
        </w:trPr>
        <w:tc>
          <w:tcPr>
            <w:tcW w:w="10206" w:type="dxa"/>
            <w:gridSpan w:val="4"/>
            <w:tcBorders>
              <w:top w:val="nil"/>
              <w:left w:val="nil"/>
              <w:bottom w:val="nil"/>
              <w:right w:val="nil"/>
            </w:tcBorders>
            <w:shd w:val="clear" w:color="auto" w:fill="FFFFFF"/>
          </w:tcPr>
          <w:p w:rsidR="00EB7566" w:rsidRPr="00D55C7F" w:rsidRDefault="00D55C7F" w:rsidP="00EB7566">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В результате освоения дисциплины обучающийся должен</w:t>
            </w:r>
          </w:p>
        </w:tc>
      </w:tr>
      <w:tr w:rsidR="00EB7566" w:rsidRPr="00C24C1A" w:rsidTr="00C115FC">
        <w:trPr>
          <w:trHeight w:hRule="exact" w:val="5829"/>
        </w:trPr>
        <w:tc>
          <w:tcPr>
            <w:tcW w:w="582" w:type="dxa"/>
            <w:tcBorders>
              <w:top w:val="single" w:sz="8" w:space="0" w:color="000000"/>
              <w:left w:val="single" w:sz="8" w:space="0" w:color="000000"/>
              <w:bottom w:val="single" w:sz="8" w:space="0" w:color="000000"/>
              <w:right w:val="single" w:sz="8" w:space="0" w:color="000000"/>
            </w:tcBorders>
            <w:shd w:val="clear" w:color="auto" w:fill="FFFFFF"/>
          </w:tcPr>
          <w:p w:rsidR="00EB7566" w:rsidRPr="00C24C1A" w:rsidRDefault="00EB7566" w:rsidP="00EB7566">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3.1</w:t>
            </w:r>
          </w:p>
        </w:tc>
        <w:tc>
          <w:tcPr>
            <w:tcW w:w="9624" w:type="dxa"/>
            <w:gridSpan w:val="3"/>
            <w:tcBorders>
              <w:top w:val="single" w:sz="8" w:space="0" w:color="000000"/>
              <w:left w:val="single" w:sz="8" w:space="0" w:color="000000"/>
              <w:bottom w:val="single" w:sz="8" w:space="0" w:color="000000"/>
              <w:right w:val="single" w:sz="8" w:space="0" w:color="000000"/>
            </w:tcBorders>
            <w:shd w:val="clear" w:color="auto" w:fill="FFFFFF"/>
          </w:tcPr>
          <w:p w:rsidR="00EB7566" w:rsidRPr="00D55C7F" w:rsidRDefault="00EB7566" w:rsidP="00EB7566">
            <w:pPr>
              <w:widowControl w:val="0"/>
              <w:autoSpaceDE w:val="0"/>
              <w:autoSpaceDN w:val="0"/>
              <w:adjustRightInd w:val="0"/>
              <w:spacing w:after="0" w:line="240" w:lineRule="auto"/>
              <w:ind w:left="15" w:right="15"/>
              <w:rPr>
                <w:rFonts w:ascii="Times New Roman" w:hAnsi="Times New Roman"/>
                <w:b/>
                <w:bCs/>
                <w:color w:val="000000"/>
                <w:sz w:val="24"/>
                <w:szCs w:val="24"/>
              </w:rPr>
            </w:pPr>
            <w:r w:rsidRPr="00D55C7F">
              <w:rPr>
                <w:rFonts w:ascii="Times New Roman" w:hAnsi="Times New Roman"/>
                <w:b/>
                <w:bCs/>
                <w:color w:val="000000"/>
                <w:sz w:val="24"/>
                <w:szCs w:val="24"/>
              </w:rPr>
              <w:t>Знать:</w:t>
            </w:r>
          </w:p>
          <w:p w:rsidR="00D55C7F" w:rsidRPr="00D55C7F" w:rsidRDefault="00D55C7F" w:rsidP="00D55C7F">
            <w:pPr>
              <w:pStyle w:val="af1"/>
              <w:numPr>
                <w:ilvl w:val="0"/>
                <w:numId w:val="38"/>
              </w:numPr>
              <w:tabs>
                <w:tab w:val="left" w:pos="426"/>
              </w:tabs>
              <w:spacing w:after="0" w:line="240" w:lineRule="auto"/>
              <w:ind w:left="284" w:hanging="284"/>
              <w:jc w:val="both"/>
              <w:rPr>
                <w:rFonts w:ascii="Times New Roman" w:eastAsia="SimSun" w:hAnsi="Times New Roman"/>
                <w:sz w:val="24"/>
                <w:szCs w:val="24"/>
              </w:rPr>
            </w:pPr>
            <w:r w:rsidRPr="00D55C7F">
              <w:rPr>
                <w:rFonts w:ascii="Times New Roman" w:eastAsia="SimSun" w:hAnsi="Times New Roman"/>
                <w:sz w:val="24"/>
                <w:szCs w:val="24"/>
              </w:rPr>
              <w:t>влияние среды обитания на здоровье человека, становление и развитие фтизиатрической науки;</w:t>
            </w:r>
          </w:p>
          <w:p w:rsidR="00D55C7F" w:rsidRPr="00D55C7F" w:rsidRDefault="00D55C7F" w:rsidP="00D55C7F">
            <w:pPr>
              <w:pStyle w:val="af1"/>
              <w:numPr>
                <w:ilvl w:val="0"/>
                <w:numId w:val="38"/>
              </w:numPr>
              <w:tabs>
                <w:tab w:val="left" w:pos="426"/>
              </w:tabs>
              <w:spacing w:after="0" w:line="240" w:lineRule="auto"/>
              <w:ind w:left="284" w:hanging="284"/>
              <w:jc w:val="both"/>
              <w:rPr>
                <w:rFonts w:ascii="Times New Roman" w:eastAsia="SimSun" w:hAnsi="Times New Roman"/>
                <w:bCs/>
                <w:sz w:val="24"/>
                <w:szCs w:val="24"/>
              </w:rPr>
            </w:pPr>
            <w:r w:rsidRPr="00D55C7F">
              <w:rPr>
                <w:rFonts w:ascii="Times New Roman" w:eastAsia="SimSun" w:hAnsi="Times New Roman"/>
                <w:bCs/>
                <w:sz w:val="24"/>
                <w:szCs w:val="24"/>
              </w:rPr>
              <w:t>комплекс мероприятий, направленных на раннюю диагностику туберкулеза, предупреждение заболевания туберкулезом среди населения;</w:t>
            </w:r>
          </w:p>
          <w:p w:rsidR="00D55C7F" w:rsidRPr="00D55C7F" w:rsidRDefault="00D55C7F" w:rsidP="00D55C7F">
            <w:pPr>
              <w:pStyle w:val="af1"/>
              <w:numPr>
                <w:ilvl w:val="0"/>
                <w:numId w:val="38"/>
              </w:numPr>
              <w:tabs>
                <w:tab w:val="left" w:pos="426"/>
              </w:tabs>
              <w:spacing w:after="0" w:line="240" w:lineRule="auto"/>
              <w:ind w:left="284" w:hanging="284"/>
              <w:jc w:val="both"/>
              <w:rPr>
                <w:rFonts w:ascii="Times New Roman" w:eastAsia="SimSun" w:hAnsi="Times New Roman"/>
                <w:bCs/>
                <w:sz w:val="24"/>
                <w:szCs w:val="24"/>
              </w:rPr>
            </w:pPr>
            <w:r w:rsidRPr="00D55C7F">
              <w:rPr>
                <w:rFonts w:ascii="Times New Roman" w:eastAsia="SimSun" w:hAnsi="Times New Roman"/>
                <w:bCs/>
                <w:sz w:val="24"/>
                <w:szCs w:val="24"/>
              </w:rPr>
              <w:t>жалобы, особенности анамнеза и объективного статуса, лабораторные, инструментальные, патологоанатомические, функциональные изменения при туберкулезе различных локализаций;</w:t>
            </w:r>
          </w:p>
          <w:p w:rsidR="00D55C7F" w:rsidRPr="00D55C7F" w:rsidRDefault="00D55C7F" w:rsidP="00D55C7F">
            <w:pPr>
              <w:pStyle w:val="af1"/>
              <w:numPr>
                <w:ilvl w:val="0"/>
                <w:numId w:val="38"/>
              </w:numPr>
              <w:tabs>
                <w:tab w:val="left" w:pos="426"/>
              </w:tabs>
              <w:spacing w:after="0" w:line="240" w:lineRule="auto"/>
              <w:ind w:left="284" w:hanging="284"/>
              <w:jc w:val="both"/>
              <w:rPr>
                <w:rFonts w:ascii="Times New Roman" w:eastAsia="SimSun" w:hAnsi="Times New Roman"/>
                <w:sz w:val="24"/>
                <w:szCs w:val="24"/>
              </w:rPr>
            </w:pPr>
            <w:r w:rsidRPr="00D55C7F">
              <w:rPr>
                <w:rFonts w:ascii="Times New Roman" w:eastAsia="SimSun" w:hAnsi="Times New Roman"/>
                <w:bCs/>
                <w:sz w:val="24"/>
                <w:szCs w:val="24"/>
              </w:rPr>
              <w:t>основные</w:t>
            </w:r>
            <w:r w:rsidRPr="00D55C7F">
              <w:rPr>
                <w:rFonts w:ascii="Times New Roman" w:eastAsia="SimSun" w:hAnsi="Times New Roman"/>
                <w:sz w:val="24"/>
                <w:szCs w:val="24"/>
              </w:rPr>
              <w:t xml:space="preserve"> симптомы и синдроме при туберкулезе различных локализаций, отечественную клиническую классификацию туберкулеза, МКБ-10;</w:t>
            </w:r>
          </w:p>
          <w:p w:rsidR="00D55C7F" w:rsidRPr="00D55C7F" w:rsidRDefault="00D55C7F" w:rsidP="00D55C7F">
            <w:pPr>
              <w:pStyle w:val="af1"/>
              <w:numPr>
                <w:ilvl w:val="0"/>
                <w:numId w:val="38"/>
              </w:numPr>
              <w:tabs>
                <w:tab w:val="left" w:pos="426"/>
              </w:tabs>
              <w:spacing w:after="0" w:line="240" w:lineRule="auto"/>
              <w:ind w:left="284" w:hanging="284"/>
              <w:jc w:val="both"/>
              <w:rPr>
                <w:rFonts w:ascii="Times New Roman" w:hAnsi="Times New Roman"/>
                <w:sz w:val="24"/>
                <w:szCs w:val="24"/>
              </w:rPr>
            </w:pPr>
            <w:r w:rsidRPr="00D55C7F">
              <w:rPr>
                <w:rFonts w:ascii="Times New Roman" w:hAnsi="Times New Roman"/>
                <w:sz w:val="24"/>
                <w:szCs w:val="24"/>
              </w:rPr>
              <w:t>виды и формы профилактики туберкулеза, мероприятия в очаге туберкулезной инфекции;</w:t>
            </w:r>
          </w:p>
          <w:p w:rsidR="00D55C7F" w:rsidRPr="00D55C7F" w:rsidRDefault="00D55C7F" w:rsidP="00D55C7F">
            <w:pPr>
              <w:pStyle w:val="af1"/>
              <w:numPr>
                <w:ilvl w:val="0"/>
                <w:numId w:val="38"/>
              </w:numPr>
              <w:tabs>
                <w:tab w:val="left" w:pos="426"/>
              </w:tabs>
              <w:spacing w:after="0" w:line="240" w:lineRule="auto"/>
              <w:ind w:left="284" w:hanging="284"/>
              <w:jc w:val="both"/>
              <w:rPr>
                <w:rFonts w:ascii="Times New Roman" w:hAnsi="Times New Roman"/>
                <w:sz w:val="24"/>
                <w:szCs w:val="24"/>
              </w:rPr>
            </w:pPr>
            <w:r w:rsidRPr="00D55C7F">
              <w:rPr>
                <w:rFonts w:ascii="Times New Roman" w:hAnsi="Times New Roman"/>
                <w:sz w:val="24"/>
                <w:szCs w:val="24"/>
              </w:rPr>
              <w:t>основные деонтологические принципы обследования и лечения больных туберкулезом;</w:t>
            </w:r>
          </w:p>
          <w:p w:rsidR="00D55C7F" w:rsidRPr="00D55C7F" w:rsidRDefault="00D55C7F" w:rsidP="00D55C7F">
            <w:pPr>
              <w:pStyle w:val="af1"/>
              <w:numPr>
                <w:ilvl w:val="0"/>
                <w:numId w:val="38"/>
              </w:numPr>
              <w:tabs>
                <w:tab w:val="left" w:pos="426"/>
              </w:tabs>
              <w:spacing w:after="0" w:line="240" w:lineRule="auto"/>
              <w:ind w:left="284" w:hanging="284"/>
              <w:jc w:val="both"/>
              <w:rPr>
                <w:rFonts w:ascii="Times New Roman" w:hAnsi="Times New Roman"/>
                <w:sz w:val="24"/>
                <w:szCs w:val="24"/>
              </w:rPr>
            </w:pPr>
            <w:r w:rsidRPr="00D55C7F">
              <w:rPr>
                <w:rFonts w:ascii="Times New Roman" w:hAnsi="Times New Roman"/>
                <w:sz w:val="24"/>
                <w:szCs w:val="24"/>
              </w:rPr>
              <w:t>функции и задачи противотуберкулезного диспансера, его взаимодействие с другими лечебно-профилактическими учреждения, группы диспансерного наблюдения; содержание совместной работы фтизиатра и врачей других специальностей;</w:t>
            </w:r>
          </w:p>
          <w:p w:rsidR="00D55C7F" w:rsidRPr="00D55C7F" w:rsidRDefault="00D55C7F" w:rsidP="00D55C7F">
            <w:pPr>
              <w:pStyle w:val="af1"/>
              <w:numPr>
                <w:ilvl w:val="0"/>
                <w:numId w:val="38"/>
              </w:numPr>
              <w:tabs>
                <w:tab w:val="left" w:pos="426"/>
              </w:tabs>
              <w:spacing w:after="0" w:line="240" w:lineRule="auto"/>
              <w:ind w:left="284" w:hanging="284"/>
              <w:jc w:val="both"/>
              <w:rPr>
                <w:rFonts w:ascii="Times New Roman" w:hAnsi="Times New Roman"/>
                <w:sz w:val="24"/>
                <w:szCs w:val="24"/>
              </w:rPr>
            </w:pPr>
            <w:r w:rsidRPr="00D55C7F">
              <w:rPr>
                <w:rFonts w:ascii="Times New Roman" w:hAnsi="Times New Roman"/>
                <w:sz w:val="24"/>
                <w:szCs w:val="24"/>
              </w:rPr>
              <w:t>принципы, методы, и организационные формы лечения больных туберкулезом; остаточные посттуберкулезные изменения;</w:t>
            </w:r>
          </w:p>
          <w:p w:rsidR="00D55C7F" w:rsidRPr="00D55C7F" w:rsidRDefault="00D55C7F" w:rsidP="00D55C7F">
            <w:pPr>
              <w:pStyle w:val="af1"/>
              <w:numPr>
                <w:ilvl w:val="0"/>
                <w:numId w:val="38"/>
              </w:numPr>
              <w:tabs>
                <w:tab w:val="left" w:pos="426"/>
              </w:tabs>
              <w:spacing w:after="0" w:line="240" w:lineRule="auto"/>
              <w:ind w:left="284" w:hanging="284"/>
              <w:jc w:val="both"/>
              <w:rPr>
                <w:rFonts w:ascii="Times New Roman" w:hAnsi="Times New Roman"/>
                <w:b/>
                <w:sz w:val="24"/>
                <w:szCs w:val="24"/>
                <w:u w:val="single"/>
              </w:rPr>
            </w:pPr>
            <w:r w:rsidRPr="00D55C7F">
              <w:rPr>
                <w:rFonts w:ascii="Times New Roman" w:hAnsi="Times New Roman"/>
                <w:sz w:val="24"/>
                <w:szCs w:val="24"/>
              </w:rPr>
              <w:t>лечебные мероприятия при неотложных состояниях во фтизиопульмонологии.</w:t>
            </w:r>
          </w:p>
          <w:p w:rsidR="00EB7566" w:rsidRPr="00D55C7F" w:rsidRDefault="00EB7566" w:rsidP="00EB7566">
            <w:pPr>
              <w:widowControl w:val="0"/>
              <w:autoSpaceDE w:val="0"/>
              <w:autoSpaceDN w:val="0"/>
              <w:adjustRightInd w:val="0"/>
              <w:spacing w:after="0" w:line="240" w:lineRule="auto"/>
              <w:ind w:left="15" w:right="15"/>
              <w:rPr>
                <w:rFonts w:ascii="Times New Roman" w:hAnsi="Times New Roman"/>
                <w:b/>
                <w:bCs/>
                <w:color w:val="000000"/>
                <w:sz w:val="24"/>
                <w:szCs w:val="24"/>
              </w:rPr>
            </w:pPr>
          </w:p>
        </w:tc>
      </w:tr>
      <w:tr w:rsidR="00EB7566" w:rsidRPr="00C24C1A" w:rsidTr="00C115FC">
        <w:trPr>
          <w:trHeight w:hRule="exact" w:val="79"/>
        </w:trPr>
        <w:tc>
          <w:tcPr>
            <w:tcW w:w="582" w:type="dxa"/>
            <w:tcBorders>
              <w:top w:val="single" w:sz="8" w:space="0" w:color="000000"/>
              <w:left w:val="single" w:sz="8" w:space="0" w:color="000000"/>
              <w:bottom w:val="single" w:sz="8" w:space="0" w:color="000000"/>
              <w:right w:val="single" w:sz="8" w:space="0" w:color="000000"/>
            </w:tcBorders>
          </w:tcPr>
          <w:p w:rsidR="00EB7566" w:rsidRPr="00C24C1A" w:rsidRDefault="00EB7566" w:rsidP="00EB7566">
            <w:pPr>
              <w:widowControl w:val="0"/>
              <w:autoSpaceDE w:val="0"/>
              <w:autoSpaceDN w:val="0"/>
              <w:adjustRightInd w:val="0"/>
              <w:spacing w:after="0" w:line="240" w:lineRule="auto"/>
              <w:rPr>
                <w:rFonts w:ascii="Courier New" w:hAnsi="Courier New" w:cs="Courier New"/>
                <w:sz w:val="24"/>
                <w:szCs w:val="24"/>
              </w:rPr>
            </w:pPr>
          </w:p>
        </w:tc>
        <w:tc>
          <w:tcPr>
            <w:tcW w:w="9624" w:type="dxa"/>
            <w:gridSpan w:val="3"/>
            <w:tcBorders>
              <w:top w:val="single" w:sz="8" w:space="0" w:color="000000"/>
              <w:left w:val="single" w:sz="8" w:space="0" w:color="000000"/>
              <w:bottom w:val="single" w:sz="8" w:space="0" w:color="000000"/>
              <w:right w:val="single" w:sz="8" w:space="0" w:color="000000"/>
            </w:tcBorders>
          </w:tcPr>
          <w:p w:rsidR="00EB7566" w:rsidRPr="00C24C1A" w:rsidRDefault="00EB7566" w:rsidP="00EB7566">
            <w:pPr>
              <w:widowControl w:val="0"/>
              <w:autoSpaceDE w:val="0"/>
              <w:autoSpaceDN w:val="0"/>
              <w:adjustRightInd w:val="0"/>
              <w:spacing w:after="0" w:line="240" w:lineRule="auto"/>
              <w:rPr>
                <w:rFonts w:ascii="Courier New" w:hAnsi="Courier New" w:cs="Courier New"/>
                <w:sz w:val="24"/>
                <w:szCs w:val="24"/>
              </w:rPr>
            </w:pPr>
          </w:p>
        </w:tc>
      </w:tr>
      <w:tr w:rsidR="00EB7566" w:rsidRPr="00C24C1A" w:rsidTr="00C115FC">
        <w:trPr>
          <w:trHeight w:hRule="exact" w:val="6822"/>
        </w:trPr>
        <w:tc>
          <w:tcPr>
            <w:tcW w:w="582" w:type="dxa"/>
            <w:tcBorders>
              <w:top w:val="single" w:sz="8" w:space="0" w:color="000000"/>
              <w:left w:val="single" w:sz="8" w:space="0" w:color="000000"/>
              <w:bottom w:val="single" w:sz="8" w:space="0" w:color="000000"/>
              <w:right w:val="single" w:sz="8" w:space="0" w:color="000000"/>
            </w:tcBorders>
            <w:shd w:val="clear" w:color="auto" w:fill="FFFFFF"/>
          </w:tcPr>
          <w:p w:rsidR="00EB7566" w:rsidRPr="00C24C1A" w:rsidRDefault="00EB7566" w:rsidP="00EB7566">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lastRenderedPageBreak/>
              <w:t>3.2</w:t>
            </w:r>
          </w:p>
        </w:tc>
        <w:tc>
          <w:tcPr>
            <w:tcW w:w="9624" w:type="dxa"/>
            <w:gridSpan w:val="3"/>
            <w:tcBorders>
              <w:top w:val="single" w:sz="8" w:space="0" w:color="000000"/>
              <w:left w:val="single" w:sz="8" w:space="0" w:color="000000"/>
              <w:bottom w:val="single" w:sz="8" w:space="0" w:color="000000"/>
              <w:right w:val="single" w:sz="8" w:space="0" w:color="000000"/>
            </w:tcBorders>
            <w:shd w:val="clear" w:color="auto" w:fill="FFFFFF"/>
          </w:tcPr>
          <w:p w:rsidR="00EB7566" w:rsidRPr="00913632" w:rsidRDefault="00EB7566" w:rsidP="00EB7566">
            <w:pPr>
              <w:pStyle w:val="ConsPlusNonformat"/>
              <w:widowControl/>
              <w:numPr>
                <w:ilvl w:val="0"/>
                <w:numId w:val="37"/>
              </w:numPr>
              <w:jc w:val="both"/>
              <w:rPr>
                <w:rFonts w:ascii="Times New Roman" w:hAnsi="Times New Roman"/>
                <w:sz w:val="24"/>
              </w:rPr>
            </w:pPr>
            <w:r w:rsidRPr="00C24C1A">
              <w:rPr>
                <w:rFonts w:ascii="Times New Roman" w:hAnsi="Times New Roman"/>
                <w:b/>
                <w:bCs/>
                <w:color w:val="000000"/>
                <w:sz w:val="24"/>
                <w:szCs w:val="24"/>
              </w:rPr>
              <w:t>Уметь:</w:t>
            </w:r>
          </w:p>
          <w:p w:rsidR="007C53B1" w:rsidRDefault="007C53B1" w:rsidP="00C115FC">
            <w:pPr>
              <w:spacing w:after="0" w:line="240" w:lineRule="auto"/>
              <w:ind w:left="269"/>
              <w:jc w:val="both"/>
              <w:rPr>
                <w:rFonts w:ascii="Times New Roman" w:eastAsia="SimSun" w:hAnsi="Times New Roman"/>
                <w:bCs/>
                <w:sz w:val="24"/>
                <w:szCs w:val="24"/>
              </w:rPr>
            </w:pPr>
            <w:r>
              <w:rPr>
                <w:rFonts w:ascii="Times New Roman" w:eastAsia="SimSun" w:hAnsi="Times New Roman"/>
                <w:bCs/>
                <w:sz w:val="24"/>
                <w:szCs w:val="24"/>
              </w:rPr>
              <w:t>-</w:t>
            </w:r>
            <w:r w:rsidR="00C115FC">
              <w:rPr>
                <w:rFonts w:ascii="Times New Roman" w:eastAsia="SimSun" w:hAnsi="Times New Roman"/>
                <w:bCs/>
                <w:sz w:val="24"/>
                <w:szCs w:val="24"/>
              </w:rPr>
              <w:t> </w:t>
            </w:r>
            <w:r w:rsidRPr="008E326B">
              <w:rPr>
                <w:rFonts w:ascii="Times New Roman" w:eastAsia="SimSun" w:hAnsi="Times New Roman"/>
                <w:bCs/>
                <w:sz w:val="24"/>
                <w:szCs w:val="24"/>
              </w:rPr>
              <w:t xml:space="preserve">грамотно и </w:t>
            </w:r>
            <w:r w:rsidR="008A20B2" w:rsidRPr="008E326B">
              <w:rPr>
                <w:rFonts w:ascii="Times New Roman" w:eastAsia="SimSun" w:hAnsi="Times New Roman"/>
                <w:bCs/>
                <w:sz w:val="24"/>
                <w:szCs w:val="24"/>
              </w:rPr>
              <w:t>самостоятельно анализировать,</w:t>
            </w:r>
            <w:r w:rsidRPr="008E326B">
              <w:rPr>
                <w:rFonts w:ascii="Times New Roman" w:eastAsia="SimSun" w:hAnsi="Times New Roman"/>
                <w:bCs/>
                <w:sz w:val="24"/>
                <w:szCs w:val="24"/>
              </w:rPr>
              <w:t xml:space="preserve"> и оценивать социальную ситуацию, связанную </w:t>
            </w:r>
            <w:r w:rsidR="008A20B2" w:rsidRPr="008E326B">
              <w:rPr>
                <w:rFonts w:ascii="Times New Roman" w:eastAsia="SimSun" w:hAnsi="Times New Roman"/>
                <w:bCs/>
                <w:sz w:val="24"/>
                <w:szCs w:val="24"/>
              </w:rPr>
              <w:t>с туберкулезом</w:t>
            </w:r>
            <w:r w:rsidRPr="008E326B">
              <w:rPr>
                <w:rFonts w:ascii="Times New Roman" w:eastAsia="SimSun" w:hAnsi="Times New Roman"/>
                <w:bCs/>
                <w:sz w:val="24"/>
                <w:szCs w:val="24"/>
              </w:rPr>
              <w:t xml:space="preserve"> в России и за ее пределами и осуществлять свою деятельность с учетом результатов этого анализа</w:t>
            </w:r>
            <w:r>
              <w:rPr>
                <w:rFonts w:ascii="Times New Roman" w:eastAsia="SimSun" w:hAnsi="Times New Roman"/>
                <w:bCs/>
                <w:sz w:val="24"/>
                <w:szCs w:val="24"/>
              </w:rPr>
              <w:t>;</w:t>
            </w:r>
          </w:p>
          <w:p w:rsidR="007C53B1" w:rsidRDefault="007C53B1" w:rsidP="00C115FC">
            <w:pPr>
              <w:spacing w:after="0" w:line="240" w:lineRule="auto"/>
              <w:ind w:left="269"/>
              <w:jc w:val="both"/>
              <w:rPr>
                <w:rFonts w:ascii="Times New Roman" w:eastAsia="SimSun" w:hAnsi="Times New Roman"/>
                <w:bCs/>
                <w:sz w:val="24"/>
                <w:szCs w:val="24"/>
              </w:rPr>
            </w:pPr>
            <w:r>
              <w:rPr>
                <w:rFonts w:ascii="Times New Roman" w:eastAsia="SimSun" w:hAnsi="Times New Roman"/>
                <w:bCs/>
                <w:sz w:val="24"/>
                <w:szCs w:val="24"/>
              </w:rPr>
              <w:t xml:space="preserve">- </w:t>
            </w:r>
            <w:r w:rsidRPr="008E326B">
              <w:rPr>
                <w:rFonts w:ascii="Times New Roman" w:eastAsia="SimSun" w:hAnsi="Times New Roman"/>
                <w:bCs/>
                <w:sz w:val="24"/>
                <w:szCs w:val="24"/>
              </w:rPr>
              <w:t>проводить комплекс мероприятий, направленных на раннюю диагностику туберкулеза, предупреждение заболевания туберкулезом</w:t>
            </w:r>
            <w:r>
              <w:rPr>
                <w:rFonts w:ascii="Times New Roman" w:eastAsia="SimSun" w:hAnsi="Times New Roman"/>
                <w:bCs/>
                <w:sz w:val="24"/>
                <w:szCs w:val="24"/>
              </w:rPr>
              <w:t>;</w:t>
            </w:r>
          </w:p>
          <w:p w:rsidR="007C53B1" w:rsidRDefault="007C53B1" w:rsidP="00C115FC">
            <w:pPr>
              <w:spacing w:after="0" w:line="240" w:lineRule="auto"/>
              <w:ind w:left="269"/>
              <w:jc w:val="both"/>
              <w:rPr>
                <w:rFonts w:ascii="Times New Roman" w:eastAsia="SimSun" w:hAnsi="Times New Roman"/>
                <w:bCs/>
                <w:sz w:val="24"/>
                <w:szCs w:val="24"/>
              </w:rPr>
            </w:pPr>
            <w:r>
              <w:rPr>
                <w:rFonts w:ascii="Times New Roman" w:eastAsia="SimSun" w:hAnsi="Times New Roman"/>
                <w:bCs/>
                <w:sz w:val="24"/>
                <w:szCs w:val="24"/>
              </w:rPr>
              <w:t>-</w:t>
            </w:r>
            <w:r w:rsidR="00C115FC">
              <w:rPr>
                <w:rFonts w:ascii="Times New Roman" w:eastAsia="SimSun" w:hAnsi="Times New Roman"/>
                <w:bCs/>
                <w:sz w:val="24"/>
                <w:szCs w:val="24"/>
              </w:rPr>
              <w:t> </w:t>
            </w:r>
            <w:r w:rsidRPr="008E326B">
              <w:rPr>
                <w:rFonts w:ascii="Times New Roman" w:eastAsia="SimSun" w:hAnsi="Times New Roman"/>
                <w:bCs/>
                <w:sz w:val="24"/>
                <w:szCs w:val="24"/>
              </w:rPr>
              <w:t>проводить сбор жалоб, анамнеза, объективный осмотр, лабораторные, инструментальные, патологоанатомические, функциональные методы обследования при туберкулезе различных локализаций</w:t>
            </w:r>
            <w:r>
              <w:rPr>
                <w:rFonts w:ascii="Times New Roman" w:eastAsia="SimSun" w:hAnsi="Times New Roman"/>
                <w:bCs/>
                <w:sz w:val="24"/>
                <w:szCs w:val="24"/>
              </w:rPr>
              <w:t>;</w:t>
            </w:r>
          </w:p>
          <w:p w:rsidR="007C53B1" w:rsidRDefault="007C53B1" w:rsidP="00C115FC">
            <w:pPr>
              <w:spacing w:after="0" w:line="240" w:lineRule="auto"/>
              <w:ind w:left="269"/>
              <w:jc w:val="both"/>
              <w:rPr>
                <w:rFonts w:ascii="Times New Roman" w:eastAsia="SimSun" w:hAnsi="Times New Roman"/>
                <w:sz w:val="24"/>
                <w:szCs w:val="24"/>
              </w:rPr>
            </w:pPr>
            <w:r>
              <w:rPr>
                <w:rFonts w:ascii="Times New Roman" w:eastAsia="SimSun" w:hAnsi="Times New Roman"/>
                <w:sz w:val="24"/>
                <w:szCs w:val="24"/>
              </w:rPr>
              <w:t>-</w:t>
            </w:r>
            <w:r w:rsidR="00C115FC">
              <w:rPr>
                <w:rFonts w:ascii="Times New Roman" w:eastAsia="SimSun" w:hAnsi="Times New Roman"/>
                <w:sz w:val="24"/>
                <w:szCs w:val="24"/>
              </w:rPr>
              <w:t> </w:t>
            </w:r>
            <w:r w:rsidRPr="008E326B">
              <w:rPr>
                <w:rFonts w:ascii="Times New Roman" w:eastAsia="SimSun" w:hAnsi="Times New Roman"/>
                <w:sz w:val="24"/>
                <w:szCs w:val="24"/>
              </w:rPr>
              <w:t>составить план и провести обследование при подозрении на туберкулез, оценить его результаты, установить показания для направления больного в противотуберкулезный диспансер для дополнительного обследования</w:t>
            </w:r>
            <w:r>
              <w:rPr>
                <w:rFonts w:ascii="Times New Roman" w:eastAsia="SimSun" w:hAnsi="Times New Roman"/>
                <w:sz w:val="24"/>
                <w:szCs w:val="24"/>
              </w:rPr>
              <w:t>;</w:t>
            </w:r>
          </w:p>
          <w:p w:rsidR="007C53B1" w:rsidRDefault="00C115FC" w:rsidP="00C115FC">
            <w:pPr>
              <w:spacing w:after="0" w:line="240" w:lineRule="auto"/>
              <w:ind w:left="269"/>
              <w:jc w:val="both"/>
              <w:rPr>
                <w:rFonts w:ascii="Times New Roman" w:hAnsi="Times New Roman"/>
                <w:sz w:val="24"/>
                <w:szCs w:val="24"/>
              </w:rPr>
            </w:pPr>
            <w:r>
              <w:rPr>
                <w:rFonts w:ascii="Times New Roman" w:hAnsi="Times New Roman"/>
                <w:sz w:val="24"/>
                <w:szCs w:val="24"/>
              </w:rPr>
              <w:t>- </w:t>
            </w:r>
            <w:r w:rsidR="007C53B1" w:rsidRPr="00CE6A5B">
              <w:rPr>
                <w:rFonts w:ascii="Times New Roman" w:hAnsi="Times New Roman"/>
                <w:sz w:val="24"/>
                <w:szCs w:val="24"/>
              </w:rPr>
              <w:t>осуществлять санитарное воспитание населения с целью устранения дефицита знаний о туберкулезе и пропагандировать здоровый образ жизни</w:t>
            </w:r>
            <w:r w:rsidR="007C53B1">
              <w:rPr>
                <w:rFonts w:ascii="Times New Roman" w:hAnsi="Times New Roman"/>
                <w:sz w:val="24"/>
                <w:szCs w:val="24"/>
              </w:rPr>
              <w:t>;</w:t>
            </w:r>
          </w:p>
          <w:p w:rsidR="007C53B1" w:rsidRDefault="00C115FC" w:rsidP="00C115FC">
            <w:pPr>
              <w:spacing w:after="0" w:line="240" w:lineRule="auto"/>
              <w:ind w:left="269"/>
              <w:jc w:val="both"/>
              <w:rPr>
                <w:rFonts w:ascii="Times New Roman" w:hAnsi="Times New Roman"/>
                <w:sz w:val="24"/>
                <w:szCs w:val="24"/>
              </w:rPr>
            </w:pPr>
            <w:r>
              <w:rPr>
                <w:rFonts w:ascii="Times New Roman" w:hAnsi="Times New Roman"/>
                <w:sz w:val="24"/>
                <w:szCs w:val="24"/>
              </w:rPr>
              <w:t>- </w:t>
            </w:r>
            <w:r w:rsidR="007C53B1" w:rsidRPr="00CE6A5B">
              <w:rPr>
                <w:rFonts w:ascii="Times New Roman" w:hAnsi="Times New Roman"/>
                <w:sz w:val="24"/>
                <w:szCs w:val="24"/>
              </w:rPr>
              <w:t>составить план и провести обследование при подозрении на туберкулез, оценить его результаты, установить показания для направления больного в противотуберкулезный диспансер для дополнительного обследования и проведения специфической химиотерапии; оформить медицинскую документацию по результатам проведенного обследования;</w:t>
            </w:r>
          </w:p>
          <w:p w:rsidR="007C53B1" w:rsidRPr="00CE6A5B" w:rsidRDefault="007C53B1" w:rsidP="00C115FC">
            <w:pPr>
              <w:spacing w:after="0" w:line="240" w:lineRule="auto"/>
              <w:ind w:left="269"/>
              <w:jc w:val="both"/>
              <w:rPr>
                <w:rFonts w:ascii="Times New Roman" w:hAnsi="Times New Roman"/>
                <w:sz w:val="24"/>
                <w:szCs w:val="24"/>
              </w:rPr>
            </w:pPr>
            <w:r>
              <w:rPr>
                <w:rFonts w:ascii="Times New Roman" w:hAnsi="Times New Roman"/>
                <w:sz w:val="24"/>
                <w:szCs w:val="24"/>
              </w:rPr>
              <w:t>-</w:t>
            </w:r>
            <w:r w:rsidR="00C115FC">
              <w:rPr>
                <w:rFonts w:ascii="Times New Roman" w:hAnsi="Times New Roman"/>
                <w:sz w:val="24"/>
                <w:szCs w:val="24"/>
              </w:rPr>
              <w:t> </w:t>
            </w:r>
            <w:r w:rsidRPr="00CE6A5B">
              <w:rPr>
                <w:rFonts w:ascii="Times New Roman" w:hAnsi="Times New Roman"/>
                <w:sz w:val="24"/>
                <w:szCs w:val="24"/>
              </w:rPr>
              <w:t>контролировать правильность выполнения больным режима химиотерапии, установленного фтизиатром;</w:t>
            </w:r>
          </w:p>
          <w:p w:rsidR="007C53B1" w:rsidRPr="00BA5224" w:rsidRDefault="007C53B1" w:rsidP="00C115FC">
            <w:pPr>
              <w:spacing w:after="0" w:line="240" w:lineRule="auto"/>
              <w:ind w:left="269"/>
              <w:jc w:val="both"/>
              <w:rPr>
                <w:rFonts w:ascii="Times New Roman" w:hAnsi="Times New Roman"/>
                <w:b/>
                <w:sz w:val="24"/>
                <w:szCs w:val="24"/>
                <w:u w:val="single"/>
              </w:rPr>
            </w:pPr>
            <w:r>
              <w:rPr>
                <w:rFonts w:ascii="Times New Roman" w:hAnsi="Times New Roman"/>
                <w:sz w:val="24"/>
                <w:szCs w:val="24"/>
              </w:rPr>
              <w:t>-</w:t>
            </w:r>
            <w:r w:rsidR="00C115FC">
              <w:rPr>
                <w:rFonts w:ascii="Times New Roman" w:hAnsi="Times New Roman"/>
                <w:sz w:val="24"/>
                <w:szCs w:val="24"/>
              </w:rPr>
              <w:t> </w:t>
            </w:r>
            <w:r w:rsidRPr="00CE6A5B">
              <w:rPr>
                <w:rFonts w:ascii="Times New Roman" w:hAnsi="Times New Roman"/>
                <w:sz w:val="24"/>
                <w:szCs w:val="24"/>
              </w:rPr>
              <w:t>диагностировать осложнения и неотложные состояния у больных туберкулезом и оказать первую врачебную помощь</w:t>
            </w:r>
            <w:r>
              <w:rPr>
                <w:rFonts w:ascii="Times New Roman" w:hAnsi="Times New Roman"/>
                <w:sz w:val="24"/>
                <w:szCs w:val="24"/>
              </w:rPr>
              <w:t>.</w:t>
            </w:r>
          </w:p>
          <w:p w:rsidR="00EB7566" w:rsidRPr="00C24C1A" w:rsidRDefault="00EB7566" w:rsidP="00EB7566">
            <w:pPr>
              <w:widowControl w:val="0"/>
              <w:autoSpaceDE w:val="0"/>
              <w:autoSpaceDN w:val="0"/>
              <w:adjustRightInd w:val="0"/>
              <w:spacing w:after="0" w:line="240" w:lineRule="auto"/>
              <w:ind w:left="15" w:right="15"/>
              <w:rPr>
                <w:rFonts w:ascii="Times New Roman" w:hAnsi="Times New Roman"/>
                <w:b/>
                <w:bCs/>
                <w:color w:val="000000"/>
                <w:sz w:val="24"/>
                <w:szCs w:val="24"/>
              </w:rPr>
            </w:pPr>
          </w:p>
        </w:tc>
      </w:tr>
    </w:tbl>
    <w:p w:rsidR="007C53B1" w:rsidRDefault="007C53B1" w:rsidP="00AD28B5">
      <w:pPr>
        <w:spacing w:after="0"/>
        <w:rPr>
          <w:rFonts w:ascii="Times New Roman" w:hAnsi="Times New Roman"/>
          <w:color w:val="000000"/>
          <w:sz w:val="28"/>
        </w:rPr>
      </w:pPr>
    </w:p>
    <w:tbl>
      <w:tblPr>
        <w:tblW w:w="10206" w:type="dxa"/>
        <w:tblInd w:w="-552" w:type="dxa"/>
        <w:tblLayout w:type="fixed"/>
        <w:tblCellMar>
          <w:left w:w="15" w:type="dxa"/>
          <w:right w:w="15" w:type="dxa"/>
        </w:tblCellMar>
        <w:tblLook w:val="0000" w:firstRow="0" w:lastRow="0" w:firstColumn="0" w:lastColumn="0" w:noHBand="0" w:noVBand="0"/>
      </w:tblPr>
      <w:tblGrid>
        <w:gridCol w:w="760"/>
        <w:gridCol w:w="9446"/>
      </w:tblGrid>
      <w:tr w:rsidR="007C53B1" w:rsidRPr="00C24C1A" w:rsidTr="00E259D7">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7C53B1" w:rsidRPr="00C24C1A" w:rsidRDefault="007C53B1" w:rsidP="005846B4">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3.</w:t>
            </w:r>
            <w:r>
              <w:rPr>
                <w:rFonts w:ascii="Times New Roman" w:hAnsi="Times New Roman"/>
                <w:b/>
                <w:bCs/>
                <w:color w:val="000000"/>
                <w:sz w:val="24"/>
                <w:szCs w:val="24"/>
              </w:rPr>
              <w:t>3</w:t>
            </w: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7C53B1" w:rsidRPr="00C24C1A" w:rsidRDefault="007C53B1" w:rsidP="005846B4">
            <w:pPr>
              <w:widowControl w:val="0"/>
              <w:autoSpaceDE w:val="0"/>
              <w:autoSpaceDN w:val="0"/>
              <w:adjustRightInd w:val="0"/>
              <w:spacing w:after="0" w:line="240" w:lineRule="auto"/>
              <w:ind w:left="15" w:right="15"/>
              <w:rPr>
                <w:rFonts w:ascii="Times New Roman" w:hAnsi="Times New Roman"/>
                <w:b/>
                <w:bCs/>
                <w:color w:val="000000"/>
                <w:sz w:val="24"/>
                <w:szCs w:val="24"/>
              </w:rPr>
            </w:pPr>
            <w:r>
              <w:rPr>
                <w:rFonts w:ascii="Times New Roman" w:hAnsi="Times New Roman"/>
                <w:b/>
                <w:bCs/>
                <w:color w:val="000000"/>
                <w:sz w:val="24"/>
                <w:szCs w:val="24"/>
              </w:rPr>
              <w:t>Име</w:t>
            </w:r>
            <w:r w:rsidRPr="00C24C1A">
              <w:rPr>
                <w:rFonts w:ascii="Times New Roman" w:hAnsi="Times New Roman"/>
                <w:b/>
                <w:bCs/>
                <w:color w:val="000000"/>
                <w:sz w:val="24"/>
                <w:szCs w:val="24"/>
              </w:rPr>
              <w:t>ть</w:t>
            </w:r>
            <w:r>
              <w:rPr>
                <w:rFonts w:ascii="Times New Roman" w:hAnsi="Times New Roman"/>
                <w:b/>
                <w:bCs/>
                <w:color w:val="000000"/>
                <w:sz w:val="24"/>
                <w:szCs w:val="24"/>
              </w:rPr>
              <w:t xml:space="preserve"> навык (опыт деятельности)</w:t>
            </w:r>
            <w:r w:rsidRPr="00C24C1A">
              <w:rPr>
                <w:rFonts w:ascii="Times New Roman" w:hAnsi="Times New Roman"/>
                <w:b/>
                <w:bCs/>
                <w:color w:val="000000"/>
                <w:sz w:val="24"/>
                <w:szCs w:val="24"/>
              </w:rPr>
              <w:t>:</w:t>
            </w:r>
          </w:p>
        </w:tc>
      </w:tr>
      <w:tr w:rsidR="007C53B1" w:rsidRPr="00C24C1A" w:rsidTr="00E259D7">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7C53B1" w:rsidRPr="00C24C1A" w:rsidRDefault="007C53B1" w:rsidP="005846B4">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7C53B1" w:rsidRDefault="007C53B1" w:rsidP="00E259D7">
            <w:pPr>
              <w:spacing w:after="0" w:line="240" w:lineRule="auto"/>
              <w:ind w:left="218"/>
              <w:jc w:val="both"/>
              <w:rPr>
                <w:rFonts w:ascii="Times New Roman" w:hAnsi="Times New Roman"/>
                <w:sz w:val="24"/>
                <w:szCs w:val="24"/>
              </w:rPr>
            </w:pPr>
            <w:r>
              <w:rPr>
                <w:rFonts w:ascii="Times New Roman" w:eastAsia="SimSun" w:hAnsi="Times New Roman"/>
                <w:sz w:val="24"/>
                <w:szCs w:val="24"/>
              </w:rPr>
              <w:t xml:space="preserve">- </w:t>
            </w:r>
            <w:r w:rsidRPr="008E326B">
              <w:rPr>
                <w:rFonts w:ascii="Times New Roman" w:eastAsia="SimSun" w:hAnsi="Times New Roman"/>
                <w:sz w:val="24"/>
                <w:szCs w:val="24"/>
              </w:rPr>
              <w:t>изложения самостоятельной точки зрения, анализа и логического мышления</w:t>
            </w:r>
            <w:r w:rsidRPr="00CE6A5B">
              <w:rPr>
                <w:rFonts w:ascii="Times New Roman" w:hAnsi="Times New Roman"/>
                <w:sz w:val="24"/>
                <w:szCs w:val="24"/>
              </w:rPr>
              <w:t xml:space="preserve"> алгоритмом специфической и неспецифической профилактики туберкулеза;</w:t>
            </w:r>
          </w:p>
          <w:p w:rsidR="007C53B1" w:rsidRDefault="007C53B1" w:rsidP="00E259D7">
            <w:pPr>
              <w:spacing w:after="0" w:line="240" w:lineRule="auto"/>
              <w:ind w:left="218"/>
              <w:jc w:val="both"/>
              <w:rPr>
                <w:rFonts w:ascii="Times New Roman" w:eastAsia="SimSun" w:hAnsi="Times New Roman"/>
                <w:bCs/>
                <w:sz w:val="24"/>
                <w:szCs w:val="24"/>
              </w:rPr>
            </w:pPr>
            <w:r>
              <w:rPr>
                <w:rFonts w:ascii="Times New Roman" w:eastAsia="SimSun" w:hAnsi="Times New Roman"/>
                <w:bCs/>
                <w:sz w:val="24"/>
                <w:szCs w:val="24"/>
              </w:rPr>
              <w:t xml:space="preserve">- </w:t>
            </w:r>
            <w:r w:rsidRPr="008E326B">
              <w:rPr>
                <w:rFonts w:ascii="Times New Roman" w:eastAsia="SimSun" w:hAnsi="Times New Roman"/>
                <w:bCs/>
                <w:sz w:val="24"/>
                <w:szCs w:val="24"/>
              </w:rPr>
              <w:t>выполнения комплекса мероприятий, направленных на раннюю диагностику туберкулеза, предупреждение заболевания туберкулезом</w:t>
            </w:r>
            <w:r>
              <w:rPr>
                <w:rFonts w:ascii="Times New Roman" w:eastAsia="SimSun" w:hAnsi="Times New Roman"/>
                <w:bCs/>
                <w:sz w:val="24"/>
                <w:szCs w:val="24"/>
              </w:rPr>
              <w:t>;</w:t>
            </w:r>
          </w:p>
          <w:p w:rsidR="007C53B1" w:rsidRDefault="007C53B1" w:rsidP="00E259D7">
            <w:pPr>
              <w:spacing w:after="0" w:line="240" w:lineRule="auto"/>
              <w:ind w:left="218"/>
              <w:jc w:val="both"/>
              <w:rPr>
                <w:rFonts w:ascii="Times New Roman" w:eastAsia="SimSun" w:hAnsi="Times New Roman"/>
                <w:bCs/>
                <w:sz w:val="24"/>
                <w:szCs w:val="24"/>
              </w:rPr>
            </w:pPr>
            <w:r>
              <w:rPr>
                <w:rFonts w:ascii="Times New Roman" w:eastAsia="SimSun" w:hAnsi="Times New Roman"/>
                <w:bCs/>
                <w:sz w:val="24"/>
                <w:szCs w:val="24"/>
              </w:rPr>
              <w:t xml:space="preserve">- </w:t>
            </w:r>
            <w:r w:rsidRPr="008E326B">
              <w:rPr>
                <w:rFonts w:ascii="Times New Roman" w:eastAsia="SimSun" w:hAnsi="Times New Roman"/>
                <w:bCs/>
                <w:sz w:val="24"/>
                <w:szCs w:val="24"/>
              </w:rPr>
              <w:t>интерпретации результатов обследования больных туберкулезом различных локализаций (жалобы, анамнез, объективный осмотр, лабораторные, инструментальные, патологоанатомические, функциональные методы обследования)</w:t>
            </w:r>
            <w:r>
              <w:rPr>
                <w:rFonts w:ascii="Times New Roman" w:eastAsia="SimSun" w:hAnsi="Times New Roman"/>
                <w:bCs/>
                <w:sz w:val="24"/>
                <w:szCs w:val="24"/>
              </w:rPr>
              <w:t>;</w:t>
            </w:r>
          </w:p>
          <w:p w:rsidR="007C53B1" w:rsidRDefault="007C53B1" w:rsidP="00E259D7">
            <w:pPr>
              <w:spacing w:after="0" w:line="240" w:lineRule="auto"/>
              <w:ind w:left="218"/>
              <w:jc w:val="both"/>
              <w:rPr>
                <w:rFonts w:ascii="Times New Roman" w:eastAsia="SimSun" w:hAnsi="Times New Roman"/>
                <w:sz w:val="24"/>
                <w:szCs w:val="24"/>
              </w:rPr>
            </w:pPr>
            <w:r>
              <w:rPr>
                <w:rFonts w:ascii="Times New Roman" w:eastAsia="SimSun" w:hAnsi="Times New Roman"/>
                <w:sz w:val="24"/>
                <w:szCs w:val="24"/>
              </w:rPr>
              <w:t xml:space="preserve">- </w:t>
            </w:r>
            <w:r w:rsidRPr="008E326B">
              <w:rPr>
                <w:rFonts w:ascii="Times New Roman" w:eastAsia="SimSun" w:hAnsi="Times New Roman"/>
                <w:sz w:val="24"/>
                <w:szCs w:val="24"/>
              </w:rPr>
              <w:t>обоснования туберкулезной этиологии заболевания при первичном обследовании с последующим направлением пациента на дополнительное обследование к фтизиатру</w:t>
            </w:r>
            <w:r>
              <w:rPr>
                <w:rFonts w:ascii="Times New Roman" w:eastAsia="SimSun" w:hAnsi="Times New Roman"/>
                <w:sz w:val="24"/>
                <w:szCs w:val="24"/>
              </w:rPr>
              <w:t>;</w:t>
            </w:r>
          </w:p>
          <w:p w:rsidR="007C53B1" w:rsidRDefault="007C53B1" w:rsidP="00E259D7">
            <w:pPr>
              <w:spacing w:after="0" w:line="240" w:lineRule="auto"/>
              <w:ind w:left="218"/>
              <w:jc w:val="both"/>
              <w:rPr>
                <w:rFonts w:ascii="Times New Roman" w:hAnsi="Times New Roman"/>
                <w:sz w:val="24"/>
                <w:szCs w:val="24"/>
              </w:rPr>
            </w:pPr>
            <w:r>
              <w:rPr>
                <w:rFonts w:ascii="Times New Roman" w:hAnsi="Times New Roman"/>
                <w:sz w:val="24"/>
                <w:szCs w:val="24"/>
              </w:rPr>
              <w:t xml:space="preserve">- </w:t>
            </w:r>
            <w:r w:rsidRPr="00CE6A5B">
              <w:rPr>
                <w:rFonts w:ascii="Times New Roman" w:hAnsi="Times New Roman"/>
                <w:sz w:val="24"/>
                <w:szCs w:val="24"/>
              </w:rPr>
              <w:t>оформления соответствующей медицинской документации</w:t>
            </w:r>
            <w:r>
              <w:rPr>
                <w:rFonts w:ascii="Times New Roman" w:hAnsi="Times New Roman"/>
                <w:sz w:val="24"/>
                <w:szCs w:val="24"/>
              </w:rPr>
              <w:t>;</w:t>
            </w:r>
          </w:p>
          <w:p w:rsidR="007C53B1" w:rsidRPr="00CE6A5B" w:rsidRDefault="007C53B1" w:rsidP="00E259D7">
            <w:pPr>
              <w:spacing w:after="0" w:line="240" w:lineRule="auto"/>
              <w:ind w:left="218"/>
              <w:jc w:val="both"/>
              <w:rPr>
                <w:rFonts w:ascii="Times New Roman" w:hAnsi="Times New Roman"/>
                <w:sz w:val="24"/>
                <w:szCs w:val="24"/>
              </w:rPr>
            </w:pPr>
            <w:r>
              <w:rPr>
                <w:rFonts w:ascii="Times New Roman" w:hAnsi="Times New Roman"/>
                <w:sz w:val="24"/>
                <w:szCs w:val="24"/>
              </w:rPr>
              <w:t xml:space="preserve">- </w:t>
            </w:r>
            <w:r w:rsidR="008A20B2">
              <w:rPr>
                <w:rFonts w:ascii="Times New Roman" w:hAnsi="Times New Roman"/>
                <w:sz w:val="24"/>
                <w:szCs w:val="24"/>
              </w:rPr>
              <w:t>необходимый</w:t>
            </w:r>
            <w:r w:rsidRPr="00CE6A5B">
              <w:rPr>
                <w:rFonts w:ascii="Times New Roman" w:hAnsi="Times New Roman"/>
                <w:sz w:val="24"/>
                <w:szCs w:val="24"/>
              </w:rPr>
              <w:t xml:space="preserve"> для контроля за соблюдением больным режима химиотерапии, установленным фтизиатром;</w:t>
            </w:r>
          </w:p>
          <w:p w:rsidR="007C53B1" w:rsidRDefault="007C53B1" w:rsidP="00E259D7">
            <w:pPr>
              <w:spacing w:after="0" w:line="240" w:lineRule="auto"/>
              <w:ind w:left="218"/>
              <w:jc w:val="both"/>
              <w:rPr>
                <w:rFonts w:ascii="Times New Roman" w:hAnsi="Times New Roman"/>
                <w:sz w:val="24"/>
                <w:szCs w:val="24"/>
              </w:rPr>
            </w:pPr>
            <w:r>
              <w:rPr>
                <w:rFonts w:ascii="Times New Roman" w:hAnsi="Times New Roman"/>
                <w:sz w:val="24"/>
                <w:szCs w:val="24"/>
              </w:rPr>
              <w:t xml:space="preserve">- </w:t>
            </w:r>
            <w:r w:rsidRPr="00CE6A5B">
              <w:rPr>
                <w:rFonts w:ascii="Times New Roman" w:hAnsi="Times New Roman"/>
                <w:sz w:val="24"/>
                <w:szCs w:val="24"/>
              </w:rPr>
              <w:t>диагностики и первой врачебной помощи при неотложных состояниях, связанных с туберкулезом</w:t>
            </w:r>
            <w:r>
              <w:rPr>
                <w:rFonts w:ascii="Times New Roman" w:hAnsi="Times New Roman"/>
                <w:sz w:val="24"/>
                <w:szCs w:val="24"/>
              </w:rPr>
              <w:t>;</w:t>
            </w:r>
          </w:p>
          <w:p w:rsidR="007C53B1" w:rsidRPr="00CE6A5B" w:rsidRDefault="007C53B1" w:rsidP="00E259D7">
            <w:pPr>
              <w:spacing w:after="0" w:line="240" w:lineRule="auto"/>
              <w:ind w:left="218"/>
              <w:jc w:val="both"/>
              <w:rPr>
                <w:rFonts w:ascii="Times New Roman" w:hAnsi="Times New Roman"/>
                <w:sz w:val="24"/>
                <w:szCs w:val="24"/>
              </w:rPr>
            </w:pPr>
            <w:r>
              <w:rPr>
                <w:rFonts w:ascii="Times New Roman" w:hAnsi="Times New Roman"/>
                <w:sz w:val="24"/>
                <w:szCs w:val="24"/>
              </w:rPr>
              <w:t xml:space="preserve">- </w:t>
            </w:r>
            <w:r w:rsidRPr="00CE6A5B">
              <w:rPr>
                <w:rFonts w:ascii="Times New Roman" w:hAnsi="Times New Roman"/>
                <w:sz w:val="24"/>
                <w:szCs w:val="24"/>
              </w:rPr>
              <w:t>оценки состояния здоровья различных возрастно-половых и социальных групп населения для определения риска инфицирования МБТ и за</w:t>
            </w:r>
            <w:r>
              <w:rPr>
                <w:rFonts w:ascii="Times New Roman" w:hAnsi="Times New Roman"/>
                <w:sz w:val="24"/>
                <w:szCs w:val="24"/>
              </w:rPr>
              <w:t>болевания туберкулезом.</w:t>
            </w:r>
          </w:p>
          <w:p w:rsidR="007C53B1" w:rsidRPr="00CE6A5B" w:rsidRDefault="007C53B1" w:rsidP="00E259D7">
            <w:pPr>
              <w:spacing w:after="0" w:line="240" w:lineRule="auto"/>
              <w:ind w:left="218"/>
              <w:jc w:val="both"/>
              <w:rPr>
                <w:rFonts w:ascii="Times New Roman" w:hAnsi="Times New Roman"/>
                <w:sz w:val="24"/>
                <w:szCs w:val="24"/>
              </w:rPr>
            </w:pPr>
            <w:r>
              <w:rPr>
                <w:rFonts w:ascii="Times New Roman" w:hAnsi="Times New Roman"/>
                <w:sz w:val="24"/>
                <w:szCs w:val="24"/>
              </w:rPr>
              <w:t xml:space="preserve">- </w:t>
            </w:r>
            <w:r w:rsidRPr="00CE6A5B">
              <w:rPr>
                <w:rFonts w:ascii="Times New Roman" w:hAnsi="Times New Roman"/>
                <w:sz w:val="24"/>
                <w:szCs w:val="24"/>
              </w:rPr>
              <w:t xml:space="preserve"> формирования и наблюдения групп риска по туберкулезу;</w:t>
            </w:r>
          </w:p>
          <w:p w:rsidR="007C53B1" w:rsidRPr="00CE6A5B" w:rsidRDefault="007C53B1" w:rsidP="00E259D7">
            <w:pPr>
              <w:spacing w:after="0" w:line="240" w:lineRule="auto"/>
              <w:ind w:left="218"/>
              <w:jc w:val="both"/>
              <w:rPr>
                <w:rFonts w:ascii="Times New Roman" w:hAnsi="Times New Roman"/>
                <w:sz w:val="24"/>
                <w:szCs w:val="24"/>
              </w:rPr>
            </w:pPr>
            <w:r>
              <w:rPr>
                <w:rFonts w:ascii="Times New Roman" w:hAnsi="Times New Roman"/>
                <w:sz w:val="24"/>
                <w:szCs w:val="24"/>
              </w:rPr>
              <w:t xml:space="preserve">- </w:t>
            </w:r>
            <w:r w:rsidRPr="00CE6A5B">
              <w:rPr>
                <w:rFonts w:ascii="Times New Roman" w:hAnsi="Times New Roman"/>
                <w:sz w:val="24"/>
                <w:szCs w:val="24"/>
              </w:rPr>
              <w:t>общего клинического обследования при латентной туберкулезной инфекции и заболевании туберкулезом;</w:t>
            </w:r>
          </w:p>
          <w:p w:rsidR="007C53B1" w:rsidRPr="00CE6A5B" w:rsidRDefault="007C53B1" w:rsidP="00E259D7">
            <w:pPr>
              <w:spacing w:after="0" w:line="240" w:lineRule="auto"/>
              <w:ind w:left="218"/>
              <w:jc w:val="both"/>
              <w:rPr>
                <w:rFonts w:ascii="Times New Roman" w:hAnsi="Times New Roman"/>
                <w:sz w:val="24"/>
                <w:szCs w:val="24"/>
              </w:rPr>
            </w:pPr>
            <w:r>
              <w:rPr>
                <w:rFonts w:ascii="Times New Roman" w:hAnsi="Times New Roman"/>
                <w:sz w:val="24"/>
                <w:szCs w:val="24"/>
              </w:rPr>
              <w:t xml:space="preserve">- </w:t>
            </w:r>
            <w:r w:rsidRPr="00CE6A5B">
              <w:rPr>
                <w:rFonts w:ascii="Times New Roman" w:hAnsi="Times New Roman"/>
                <w:sz w:val="24"/>
                <w:szCs w:val="24"/>
              </w:rPr>
              <w:t>интерпретации результатов иммунологических, микробиологических лучевых, клинико-лабораторных, инструментальных и морфологических методов исследования при латентной туберкулезной инфекции и заболевании туберкулезом;</w:t>
            </w:r>
          </w:p>
          <w:p w:rsidR="007C53B1" w:rsidRPr="00CE6A5B" w:rsidRDefault="007C53B1" w:rsidP="00E259D7">
            <w:pPr>
              <w:spacing w:after="0" w:line="240" w:lineRule="auto"/>
              <w:ind w:left="218"/>
              <w:jc w:val="both"/>
              <w:rPr>
                <w:rFonts w:ascii="Times New Roman" w:hAnsi="Times New Roman"/>
                <w:sz w:val="24"/>
                <w:szCs w:val="24"/>
              </w:rPr>
            </w:pPr>
            <w:r>
              <w:rPr>
                <w:rFonts w:ascii="Times New Roman" w:hAnsi="Times New Roman"/>
                <w:sz w:val="24"/>
                <w:szCs w:val="24"/>
              </w:rPr>
              <w:t xml:space="preserve">- </w:t>
            </w:r>
            <w:r w:rsidRPr="00CE6A5B">
              <w:rPr>
                <w:rFonts w:ascii="Times New Roman" w:hAnsi="Times New Roman"/>
                <w:sz w:val="24"/>
                <w:szCs w:val="24"/>
              </w:rPr>
              <w:t>обоснования туберкулезной этиологии заболевания при первичном обследовании с последующим направлением пациента на дополнительное обследование к фтизиатру;</w:t>
            </w:r>
          </w:p>
          <w:p w:rsidR="007C53B1" w:rsidRPr="00CE6A5B" w:rsidRDefault="007C53B1" w:rsidP="00E259D7">
            <w:pPr>
              <w:spacing w:after="0" w:line="240" w:lineRule="auto"/>
              <w:ind w:left="218"/>
              <w:jc w:val="both"/>
              <w:rPr>
                <w:rFonts w:ascii="Times New Roman" w:hAnsi="Times New Roman"/>
                <w:sz w:val="24"/>
                <w:szCs w:val="24"/>
              </w:rPr>
            </w:pPr>
            <w:r>
              <w:rPr>
                <w:rFonts w:ascii="Times New Roman" w:hAnsi="Times New Roman"/>
                <w:sz w:val="24"/>
                <w:szCs w:val="24"/>
              </w:rPr>
              <w:t xml:space="preserve">- </w:t>
            </w:r>
            <w:r w:rsidR="008A20B2">
              <w:rPr>
                <w:rFonts w:ascii="Times New Roman" w:hAnsi="Times New Roman"/>
                <w:sz w:val="24"/>
                <w:szCs w:val="24"/>
              </w:rPr>
              <w:t>необходимый</w:t>
            </w:r>
            <w:r w:rsidRPr="00CE6A5B">
              <w:rPr>
                <w:rFonts w:ascii="Times New Roman" w:hAnsi="Times New Roman"/>
                <w:sz w:val="24"/>
                <w:szCs w:val="24"/>
              </w:rPr>
              <w:t xml:space="preserve"> для контроля за соблюдением больным режима химиотерапии, </w:t>
            </w:r>
            <w:r w:rsidRPr="00CE6A5B">
              <w:rPr>
                <w:rFonts w:ascii="Times New Roman" w:hAnsi="Times New Roman"/>
                <w:sz w:val="24"/>
                <w:szCs w:val="24"/>
              </w:rPr>
              <w:lastRenderedPageBreak/>
              <w:t>установленным фтизиатром;</w:t>
            </w:r>
          </w:p>
          <w:p w:rsidR="007C53B1" w:rsidRPr="00CE6A5B" w:rsidRDefault="007C53B1" w:rsidP="00E259D7">
            <w:pPr>
              <w:spacing w:after="0" w:line="240" w:lineRule="auto"/>
              <w:ind w:left="218"/>
              <w:jc w:val="both"/>
              <w:rPr>
                <w:rFonts w:ascii="Times New Roman" w:hAnsi="Times New Roman"/>
                <w:sz w:val="24"/>
                <w:szCs w:val="24"/>
              </w:rPr>
            </w:pPr>
            <w:r>
              <w:rPr>
                <w:rFonts w:ascii="Times New Roman" w:hAnsi="Times New Roman"/>
                <w:sz w:val="24"/>
                <w:szCs w:val="24"/>
              </w:rPr>
              <w:t xml:space="preserve">- </w:t>
            </w:r>
            <w:r w:rsidRPr="00CE6A5B">
              <w:rPr>
                <w:rFonts w:ascii="Times New Roman" w:hAnsi="Times New Roman"/>
                <w:sz w:val="24"/>
                <w:szCs w:val="24"/>
              </w:rPr>
              <w:t>диагностики и первой врачебной помощи при неотложных состояниях, связанных с туберкулезом.</w:t>
            </w:r>
          </w:p>
          <w:p w:rsidR="007C53B1" w:rsidRPr="00C24C1A" w:rsidRDefault="007C53B1" w:rsidP="005846B4">
            <w:pPr>
              <w:widowControl w:val="0"/>
              <w:autoSpaceDE w:val="0"/>
              <w:autoSpaceDN w:val="0"/>
              <w:adjustRightInd w:val="0"/>
              <w:spacing w:after="0" w:line="240" w:lineRule="auto"/>
              <w:ind w:left="15" w:right="15"/>
              <w:rPr>
                <w:rFonts w:ascii="Times New Roman" w:hAnsi="Times New Roman"/>
                <w:color w:val="000000"/>
                <w:sz w:val="24"/>
                <w:szCs w:val="24"/>
              </w:rPr>
            </w:pPr>
          </w:p>
        </w:tc>
      </w:tr>
    </w:tbl>
    <w:p w:rsidR="00EB7566" w:rsidRDefault="00EB7566" w:rsidP="00AD28B5">
      <w:pPr>
        <w:spacing w:after="0"/>
        <w:rPr>
          <w:rFonts w:ascii="Times New Roman" w:hAnsi="Times New Roman"/>
          <w:color w:val="000000"/>
          <w:sz w:val="28"/>
        </w:rPr>
      </w:pPr>
    </w:p>
    <w:bookmarkEnd w:id="1"/>
    <w:bookmarkEnd w:id="2"/>
    <w:bookmarkEnd w:id="3"/>
    <w:bookmarkEnd w:id="4"/>
    <w:bookmarkEnd w:id="5"/>
    <w:p w:rsidR="00CD0F5B" w:rsidRDefault="00CD0F5B" w:rsidP="00EE60FC">
      <w:pPr>
        <w:pStyle w:val="Iauiue"/>
        <w:widowControl w:val="0"/>
        <w:shd w:val="clear" w:color="auto" w:fill="FFFFFF"/>
        <w:suppressAutoHyphens w:val="0"/>
        <w:ind w:firstLine="539"/>
        <w:jc w:val="both"/>
        <w:rPr>
          <w:color w:val="000000"/>
          <w:sz w:val="24"/>
          <w:szCs w:val="24"/>
          <w:lang w:val="ru-RU"/>
        </w:rPr>
      </w:pPr>
    </w:p>
    <w:p w:rsidR="00B94F44" w:rsidRDefault="00B94F44" w:rsidP="00B94F44">
      <w:pPr>
        <w:spacing w:after="0" w:line="240" w:lineRule="auto"/>
        <w:contextualSpacing/>
        <w:jc w:val="both"/>
        <w:rPr>
          <w:rFonts w:ascii="Times New Roman" w:hAnsi="Times New Roman"/>
          <w:b/>
          <w:color w:val="000000"/>
          <w:sz w:val="24"/>
          <w:szCs w:val="24"/>
        </w:rPr>
      </w:pPr>
      <w:r>
        <w:rPr>
          <w:rFonts w:ascii="Times New Roman" w:hAnsi="Times New Roman"/>
          <w:b/>
          <w:bCs/>
          <w:color w:val="000000"/>
          <w:sz w:val="24"/>
          <w:szCs w:val="24"/>
        </w:rPr>
        <w:t>4</w:t>
      </w:r>
      <w:r w:rsidRPr="00C24C1A">
        <w:rPr>
          <w:rFonts w:ascii="Times New Roman" w:hAnsi="Times New Roman"/>
          <w:b/>
          <w:bCs/>
          <w:color w:val="000000"/>
          <w:sz w:val="24"/>
          <w:szCs w:val="24"/>
        </w:rPr>
        <w:t xml:space="preserve">. </w:t>
      </w:r>
      <w:r w:rsidRPr="00C24C1A">
        <w:rPr>
          <w:rFonts w:ascii="Times New Roman" w:hAnsi="Times New Roman"/>
          <w:b/>
          <w:color w:val="000000"/>
          <w:sz w:val="24"/>
          <w:szCs w:val="24"/>
        </w:rPr>
        <w:t>СТРУКТУРА И СОДЕРЖАНИЕ ДИСЦИПЛИНЫ</w:t>
      </w:r>
    </w:p>
    <w:p w:rsidR="00B94F44" w:rsidRPr="00F519F8" w:rsidRDefault="00B94F44" w:rsidP="00B94F44">
      <w:pPr>
        <w:spacing w:after="0" w:line="240" w:lineRule="auto"/>
        <w:contextualSpacing/>
        <w:jc w:val="both"/>
        <w:rPr>
          <w:rFonts w:ascii="Times New Roman" w:eastAsia="Arial" w:hAnsi="Times New Roman"/>
          <w:color w:val="000000"/>
          <w:sz w:val="28"/>
          <w:szCs w:val="20"/>
          <w:lang w:eastAsia="ar-SA"/>
        </w:rPr>
      </w:pPr>
    </w:p>
    <w:p w:rsidR="00B94F44" w:rsidRPr="00664C4D" w:rsidRDefault="00B94F44" w:rsidP="00B94F44">
      <w:pPr>
        <w:rPr>
          <w:rFonts w:ascii="Times New Roman" w:hAnsi="Times New Roman"/>
          <w:sz w:val="24"/>
          <w:szCs w:val="24"/>
        </w:rPr>
      </w:pPr>
      <w:r>
        <w:rPr>
          <w:rFonts w:ascii="Times New Roman" w:hAnsi="Times New Roman"/>
          <w:b/>
          <w:sz w:val="24"/>
          <w:szCs w:val="24"/>
        </w:rPr>
        <w:t xml:space="preserve">4.1. </w:t>
      </w:r>
      <w:r w:rsidRPr="00664C4D">
        <w:rPr>
          <w:rFonts w:ascii="Times New Roman" w:hAnsi="Times New Roman"/>
          <w:b/>
          <w:sz w:val="24"/>
          <w:szCs w:val="24"/>
        </w:rPr>
        <w:t>ОБЪЕМ ДИСЦИПЛИНЫ И ВИДЫ УЧЕБНОЙ РАБОТЫ</w:t>
      </w:r>
    </w:p>
    <w:p w:rsidR="005765D8" w:rsidRPr="00CE6A5B" w:rsidRDefault="005765D8" w:rsidP="005765D8">
      <w:pPr>
        <w:pStyle w:val="Iauiue"/>
        <w:widowControl w:val="0"/>
        <w:shd w:val="clear" w:color="auto" w:fill="FFFFFF"/>
        <w:suppressAutoHyphens w:val="0"/>
        <w:ind w:firstLine="539"/>
        <w:jc w:val="right"/>
        <w:rPr>
          <w:color w:val="000000"/>
          <w:sz w:val="24"/>
          <w:szCs w:val="24"/>
          <w:lang w:val="ru-RU"/>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416"/>
        <w:gridCol w:w="1702"/>
        <w:gridCol w:w="1453"/>
      </w:tblGrid>
      <w:tr w:rsidR="00786898" w:rsidRPr="00CE6A5B" w:rsidTr="00F20A16">
        <w:trPr>
          <w:trHeight w:val="219"/>
        </w:trPr>
        <w:tc>
          <w:tcPr>
            <w:tcW w:w="3352" w:type="pct"/>
            <w:vMerge w:val="restart"/>
            <w:tcBorders>
              <w:top w:val="single" w:sz="4" w:space="0" w:color="auto"/>
              <w:left w:val="single" w:sz="4" w:space="0" w:color="auto"/>
              <w:bottom w:val="single" w:sz="6" w:space="0" w:color="auto"/>
              <w:right w:val="single" w:sz="6" w:space="0" w:color="auto"/>
            </w:tcBorders>
          </w:tcPr>
          <w:p w:rsidR="00786898" w:rsidRPr="00CE6A5B" w:rsidRDefault="00786898" w:rsidP="00EE60FC">
            <w:pPr>
              <w:pStyle w:val="a9"/>
              <w:jc w:val="both"/>
              <w:rPr>
                <w:rFonts w:ascii="Times New Roman" w:hAnsi="Times New Roman"/>
                <w:sz w:val="24"/>
                <w:szCs w:val="24"/>
              </w:rPr>
            </w:pPr>
            <w:r w:rsidRPr="00CE6A5B">
              <w:rPr>
                <w:rFonts w:ascii="Times New Roman" w:hAnsi="Times New Roman"/>
                <w:sz w:val="24"/>
                <w:szCs w:val="24"/>
              </w:rPr>
              <w:t>Вид учебной работы</w:t>
            </w:r>
          </w:p>
        </w:tc>
        <w:tc>
          <w:tcPr>
            <w:tcW w:w="889" w:type="pct"/>
            <w:vMerge w:val="restart"/>
            <w:tcBorders>
              <w:top w:val="single" w:sz="4" w:space="0" w:color="auto"/>
              <w:left w:val="single" w:sz="6" w:space="0" w:color="auto"/>
              <w:bottom w:val="single" w:sz="6" w:space="0" w:color="auto"/>
              <w:right w:val="single" w:sz="6" w:space="0" w:color="auto"/>
            </w:tcBorders>
          </w:tcPr>
          <w:p w:rsidR="00786898" w:rsidRPr="00CE6A5B" w:rsidRDefault="00786898" w:rsidP="00EE60FC">
            <w:pPr>
              <w:pStyle w:val="a9"/>
              <w:jc w:val="both"/>
              <w:rPr>
                <w:rFonts w:ascii="Times New Roman" w:hAnsi="Times New Roman"/>
                <w:sz w:val="24"/>
                <w:szCs w:val="24"/>
              </w:rPr>
            </w:pPr>
            <w:r w:rsidRPr="00CE6A5B">
              <w:rPr>
                <w:rFonts w:ascii="Times New Roman" w:hAnsi="Times New Roman"/>
                <w:sz w:val="24"/>
                <w:szCs w:val="24"/>
              </w:rPr>
              <w:t>Всего часов</w:t>
            </w:r>
            <w:r w:rsidR="005827B0">
              <w:rPr>
                <w:rFonts w:ascii="Times New Roman" w:hAnsi="Times New Roman"/>
                <w:sz w:val="24"/>
                <w:szCs w:val="24"/>
              </w:rPr>
              <w:t>/</w:t>
            </w:r>
            <w:r w:rsidR="005827B0" w:rsidRPr="007C53B1">
              <w:rPr>
                <w:rFonts w:ascii="Times New Roman" w:hAnsi="Times New Roman"/>
                <w:sz w:val="24"/>
                <w:szCs w:val="24"/>
              </w:rPr>
              <w:t>зач. ед</w:t>
            </w:r>
          </w:p>
          <w:p w:rsidR="00786898" w:rsidRPr="00CE6A5B" w:rsidRDefault="00786898" w:rsidP="005827B0">
            <w:pPr>
              <w:pStyle w:val="a9"/>
              <w:jc w:val="center"/>
              <w:rPr>
                <w:rFonts w:ascii="Times New Roman" w:hAnsi="Times New Roman"/>
                <w:sz w:val="24"/>
                <w:szCs w:val="24"/>
              </w:rPr>
            </w:pPr>
            <w:r w:rsidRPr="00CE6A5B">
              <w:rPr>
                <w:rFonts w:ascii="Times New Roman" w:hAnsi="Times New Roman"/>
                <w:sz w:val="24"/>
                <w:szCs w:val="24"/>
              </w:rPr>
              <w:t>180</w:t>
            </w:r>
            <w:r w:rsidR="005827B0">
              <w:rPr>
                <w:rFonts w:ascii="Times New Roman" w:hAnsi="Times New Roman"/>
                <w:sz w:val="24"/>
                <w:szCs w:val="24"/>
              </w:rPr>
              <w:t>/</w:t>
            </w:r>
            <w:r w:rsidR="005827B0" w:rsidRPr="007C53B1">
              <w:rPr>
                <w:rFonts w:ascii="Times New Roman" w:hAnsi="Times New Roman"/>
                <w:sz w:val="24"/>
                <w:szCs w:val="24"/>
              </w:rPr>
              <w:t>5</w:t>
            </w:r>
          </w:p>
        </w:tc>
        <w:tc>
          <w:tcPr>
            <w:tcW w:w="759" w:type="pct"/>
            <w:tcBorders>
              <w:top w:val="single" w:sz="4" w:space="0" w:color="auto"/>
              <w:left w:val="single" w:sz="6" w:space="0" w:color="auto"/>
              <w:bottom w:val="single" w:sz="4" w:space="0" w:color="auto"/>
              <w:right w:val="single" w:sz="4" w:space="0" w:color="auto"/>
            </w:tcBorders>
          </w:tcPr>
          <w:p w:rsidR="00786898" w:rsidRPr="00CE6A5B" w:rsidRDefault="00786898" w:rsidP="00EE60FC">
            <w:pPr>
              <w:pStyle w:val="a9"/>
              <w:jc w:val="both"/>
              <w:rPr>
                <w:rFonts w:ascii="Times New Roman" w:hAnsi="Times New Roman"/>
                <w:sz w:val="24"/>
                <w:szCs w:val="24"/>
              </w:rPr>
            </w:pPr>
            <w:r w:rsidRPr="00CE6A5B">
              <w:rPr>
                <w:rFonts w:ascii="Times New Roman" w:hAnsi="Times New Roman"/>
                <w:sz w:val="24"/>
                <w:szCs w:val="24"/>
              </w:rPr>
              <w:t>Семестры</w:t>
            </w:r>
          </w:p>
        </w:tc>
      </w:tr>
      <w:tr w:rsidR="00786898" w:rsidRPr="00CE6A5B" w:rsidTr="00F20A16">
        <w:trPr>
          <w:trHeight w:val="234"/>
        </w:trPr>
        <w:tc>
          <w:tcPr>
            <w:tcW w:w="3352" w:type="pct"/>
            <w:vMerge/>
            <w:tcBorders>
              <w:top w:val="single" w:sz="12" w:space="0" w:color="auto"/>
              <w:left w:val="single" w:sz="4" w:space="0" w:color="auto"/>
              <w:bottom w:val="single" w:sz="6" w:space="0" w:color="auto"/>
              <w:right w:val="single" w:sz="6" w:space="0" w:color="auto"/>
            </w:tcBorders>
            <w:vAlign w:val="center"/>
          </w:tcPr>
          <w:p w:rsidR="00786898" w:rsidRPr="00CE6A5B" w:rsidRDefault="00786898" w:rsidP="00EE60FC">
            <w:pPr>
              <w:spacing w:line="240" w:lineRule="auto"/>
              <w:rPr>
                <w:rFonts w:ascii="Times New Roman" w:hAnsi="Times New Roman"/>
                <w:sz w:val="24"/>
                <w:szCs w:val="24"/>
              </w:rPr>
            </w:pPr>
          </w:p>
        </w:tc>
        <w:tc>
          <w:tcPr>
            <w:tcW w:w="889" w:type="pct"/>
            <w:vMerge/>
            <w:tcBorders>
              <w:top w:val="single" w:sz="12" w:space="0" w:color="auto"/>
              <w:left w:val="single" w:sz="6" w:space="0" w:color="auto"/>
              <w:bottom w:val="single" w:sz="6" w:space="0" w:color="auto"/>
              <w:right w:val="single" w:sz="6" w:space="0" w:color="auto"/>
            </w:tcBorders>
            <w:vAlign w:val="center"/>
          </w:tcPr>
          <w:p w:rsidR="00786898" w:rsidRPr="00CE6A5B" w:rsidRDefault="00786898" w:rsidP="00EE60FC">
            <w:pPr>
              <w:spacing w:line="240" w:lineRule="auto"/>
              <w:rPr>
                <w:rFonts w:ascii="Times New Roman" w:hAnsi="Times New Roman"/>
                <w:sz w:val="24"/>
                <w:szCs w:val="24"/>
              </w:rPr>
            </w:pPr>
          </w:p>
        </w:tc>
        <w:tc>
          <w:tcPr>
            <w:tcW w:w="759" w:type="pct"/>
            <w:tcBorders>
              <w:top w:val="single" w:sz="4" w:space="0" w:color="auto"/>
              <w:left w:val="single" w:sz="6" w:space="0" w:color="auto"/>
              <w:bottom w:val="single" w:sz="6" w:space="0" w:color="auto"/>
              <w:right w:val="single" w:sz="4" w:space="0" w:color="auto"/>
            </w:tcBorders>
          </w:tcPr>
          <w:p w:rsidR="00786898" w:rsidRPr="00CE6A5B" w:rsidRDefault="00B23D35" w:rsidP="007549F6">
            <w:pPr>
              <w:pStyle w:val="a9"/>
              <w:jc w:val="center"/>
              <w:rPr>
                <w:rFonts w:ascii="Times New Roman" w:hAnsi="Times New Roman"/>
                <w:sz w:val="24"/>
                <w:szCs w:val="24"/>
              </w:rPr>
            </w:pPr>
            <w:r>
              <w:rPr>
                <w:rFonts w:ascii="Times New Roman" w:hAnsi="Times New Roman"/>
                <w:sz w:val="24"/>
                <w:szCs w:val="24"/>
              </w:rPr>
              <w:t>12</w:t>
            </w:r>
          </w:p>
        </w:tc>
      </w:tr>
      <w:tr w:rsidR="00786898" w:rsidRPr="00CE6A5B" w:rsidTr="00F20A16">
        <w:trPr>
          <w:trHeight w:val="424"/>
        </w:trPr>
        <w:tc>
          <w:tcPr>
            <w:tcW w:w="3352" w:type="pct"/>
            <w:tcBorders>
              <w:top w:val="single" w:sz="6" w:space="0" w:color="auto"/>
              <w:left w:val="single" w:sz="4" w:space="0" w:color="auto"/>
              <w:bottom w:val="single" w:sz="6" w:space="0" w:color="auto"/>
              <w:right w:val="single" w:sz="6" w:space="0" w:color="auto"/>
            </w:tcBorders>
            <w:shd w:val="clear" w:color="auto" w:fill="auto"/>
          </w:tcPr>
          <w:p w:rsidR="00786898" w:rsidRPr="007C53B1" w:rsidRDefault="00E259D7" w:rsidP="00EE60FC">
            <w:pPr>
              <w:pStyle w:val="a9"/>
              <w:jc w:val="both"/>
              <w:rPr>
                <w:rFonts w:ascii="Times New Roman" w:hAnsi="Times New Roman"/>
                <w:sz w:val="24"/>
                <w:szCs w:val="24"/>
              </w:rPr>
            </w:pPr>
            <w:r>
              <w:rPr>
                <w:rFonts w:ascii="Times New Roman" w:hAnsi="Times New Roman"/>
                <w:sz w:val="24"/>
                <w:szCs w:val="24"/>
              </w:rPr>
              <w:t>Контактная работа</w:t>
            </w:r>
            <w:r w:rsidR="00786898" w:rsidRPr="007C53B1">
              <w:rPr>
                <w:rFonts w:ascii="Times New Roman" w:hAnsi="Times New Roman"/>
                <w:sz w:val="24"/>
                <w:szCs w:val="24"/>
              </w:rPr>
              <w:t xml:space="preserve"> (всего)</w:t>
            </w:r>
          </w:p>
          <w:p w:rsidR="009735DB" w:rsidRPr="007C53B1" w:rsidRDefault="009735DB" w:rsidP="007C53B1">
            <w:pPr>
              <w:pStyle w:val="a9"/>
              <w:jc w:val="both"/>
              <w:rPr>
                <w:rFonts w:ascii="Times New Roman" w:hAnsi="Times New Roman"/>
                <w:i/>
                <w:sz w:val="24"/>
                <w:szCs w:val="24"/>
              </w:rPr>
            </w:pPr>
          </w:p>
        </w:tc>
        <w:tc>
          <w:tcPr>
            <w:tcW w:w="889" w:type="pct"/>
            <w:tcBorders>
              <w:top w:val="single" w:sz="6" w:space="0" w:color="auto"/>
              <w:left w:val="single" w:sz="6" w:space="0" w:color="auto"/>
              <w:bottom w:val="single" w:sz="6" w:space="0" w:color="auto"/>
              <w:right w:val="single" w:sz="6" w:space="0" w:color="auto"/>
            </w:tcBorders>
            <w:shd w:val="clear" w:color="auto" w:fill="auto"/>
          </w:tcPr>
          <w:p w:rsidR="00786898" w:rsidRPr="007C53B1" w:rsidRDefault="00786898" w:rsidP="00EE60FC">
            <w:pPr>
              <w:pStyle w:val="a9"/>
              <w:jc w:val="center"/>
              <w:rPr>
                <w:rFonts w:ascii="Times New Roman" w:hAnsi="Times New Roman"/>
                <w:sz w:val="24"/>
                <w:szCs w:val="24"/>
              </w:rPr>
            </w:pPr>
            <w:r w:rsidRPr="007C53B1">
              <w:rPr>
                <w:rFonts w:ascii="Times New Roman" w:hAnsi="Times New Roman"/>
                <w:sz w:val="24"/>
                <w:szCs w:val="24"/>
              </w:rPr>
              <w:t>96</w:t>
            </w:r>
          </w:p>
          <w:p w:rsidR="009735DB" w:rsidRPr="007C53B1" w:rsidRDefault="009735DB" w:rsidP="007C53B1">
            <w:pPr>
              <w:pStyle w:val="a9"/>
              <w:jc w:val="center"/>
              <w:rPr>
                <w:rFonts w:ascii="Times New Roman" w:hAnsi="Times New Roman"/>
                <w:i/>
                <w:sz w:val="24"/>
                <w:szCs w:val="24"/>
              </w:rPr>
            </w:pPr>
          </w:p>
        </w:tc>
        <w:tc>
          <w:tcPr>
            <w:tcW w:w="759" w:type="pct"/>
            <w:tcBorders>
              <w:top w:val="single" w:sz="6" w:space="0" w:color="auto"/>
              <w:left w:val="single" w:sz="6" w:space="0" w:color="auto"/>
              <w:bottom w:val="single" w:sz="6" w:space="0" w:color="auto"/>
              <w:right w:val="single" w:sz="4" w:space="0" w:color="auto"/>
            </w:tcBorders>
            <w:shd w:val="clear" w:color="auto" w:fill="auto"/>
          </w:tcPr>
          <w:p w:rsidR="00786898" w:rsidRPr="007C53B1" w:rsidRDefault="00786898" w:rsidP="00EE60FC">
            <w:pPr>
              <w:pStyle w:val="a9"/>
              <w:jc w:val="center"/>
              <w:rPr>
                <w:rFonts w:ascii="Times New Roman" w:hAnsi="Times New Roman"/>
                <w:sz w:val="24"/>
                <w:szCs w:val="24"/>
              </w:rPr>
            </w:pPr>
            <w:r w:rsidRPr="007C53B1">
              <w:rPr>
                <w:rFonts w:ascii="Times New Roman" w:hAnsi="Times New Roman"/>
                <w:sz w:val="24"/>
                <w:szCs w:val="24"/>
              </w:rPr>
              <w:t>96</w:t>
            </w:r>
          </w:p>
          <w:p w:rsidR="009735DB" w:rsidRPr="007C53B1" w:rsidRDefault="009735DB" w:rsidP="007C53B1">
            <w:pPr>
              <w:pStyle w:val="a9"/>
              <w:jc w:val="center"/>
              <w:rPr>
                <w:rFonts w:ascii="Times New Roman" w:hAnsi="Times New Roman"/>
                <w:sz w:val="24"/>
                <w:szCs w:val="24"/>
              </w:rPr>
            </w:pPr>
          </w:p>
        </w:tc>
      </w:tr>
      <w:tr w:rsidR="000A2297" w:rsidRPr="00CE6A5B" w:rsidTr="00F20A16">
        <w:tc>
          <w:tcPr>
            <w:tcW w:w="5000" w:type="pct"/>
            <w:gridSpan w:val="3"/>
            <w:tcBorders>
              <w:top w:val="single" w:sz="6" w:space="0" w:color="auto"/>
              <w:left w:val="single" w:sz="4" w:space="0" w:color="auto"/>
              <w:bottom w:val="single" w:sz="6" w:space="0" w:color="auto"/>
              <w:right w:val="single" w:sz="4" w:space="0" w:color="auto"/>
            </w:tcBorders>
            <w:shd w:val="clear" w:color="auto" w:fill="auto"/>
          </w:tcPr>
          <w:p w:rsidR="000A2297" w:rsidRPr="007C53B1" w:rsidRDefault="000A2297" w:rsidP="000A2297">
            <w:pPr>
              <w:pStyle w:val="a9"/>
              <w:jc w:val="both"/>
              <w:rPr>
                <w:rFonts w:ascii="Times New Roman" w:hAnsi="Times New Roman"/>
                <w:sz w:val="24"/>
                <w:szCs w:val="24"/>
              </w:rPr>
            </w:pPr>
            <w:r w:rsidRPr="007C53B1">
              <w:rPr>
                <w:rFonts w:ascii="Times New Roman" w:hAnsi="Times New Roman"/>
                <w:sz w:val="24"/>
                <w:szCs w:val="24"/>
              </w:rPr>
              <w:t>В том числе</w:t>
            </w:r>
          </w:p>
        </w:tc>
      </w:tr>
      <w:tr w:rsidR="00786898" w:rsidRPr="00CE6A5B" w:rsidTr="00F20A16">
        <w:tc>
          <w:tcPr>
            <w:tcW w:w="3352" w:type="pct"/>
            <w:tcBorders>
              <w:top w:val="single" w:sz="6" w:space="0" w:color="auto"/>
              <w:left w:val="single" w:sz="4" w:space="0" w:color="auto"/>
              <w:bottom w:val="single" w:sz="6" w:space="0" w:color="auto"/>
              <w:right w:val="single" w:sz="6" w:space="0" w:color="auto"/>
            </w:tcBorders>
            <w:shd w:val="clear" w:color="auto" w:fill="auto"/>
          </w:tcPr>
          <w:p w:rsidR="00786898" w:rsidRPr="007C53B1" w:rsidRDefault="00786898" w:rsidP="00EE60FC">
            <w:pPr>
              <w:pStyle w:val="a9"/>
              <w:jc w:val="both"/>
              <w:rPr>
                <w:rFonts w:ascii="Times New Roman" w:hAnsi="Times New Roman"/>
                <w:sz w:val="24"/>
                <w:szCs w:val="24"/>
              </w:rPr>
            </w:pPr>
            <w:r w:rsidRPr="007C53B1">
              <w:rPr>
                <w:rFonts w:ascii="Times New Roman" w:hAnsi="Times New Roman"/>
                <w:sz w:val="24"/>
                <w:szCs w:val="24"/>
              </w:rPr>
              <w:t>Лекции</w:t>
            </w:r>
          </w:p>
        </w:tc>
        <w:tc>
          <w:tcPr>
            <w:tcW w:w="889" w:type="pct"/>
            <w:tcBorders>
              <w:top w:val="single" w:sz="6" w:space="0" w:color="auto"/>
              <w:left w:val="single" w:sz="6" w:space="0" w:color="auto"/>
              <w:bottom w:val="single" w:sz="6" w:space="0" w:color="auto"/>
              <w:right w:val="single" w:sz="6" w:space="0" w:color="auto"/>
            </w:tcBorders>
            <w:shd w:val="clear" w:color="auto" w:fill="auto"/>
          </w:tcPr>
          <w:p w:rsidR="00786898" w:rsidRPr="007C53B1" w:rsidRDefault="00786898" w:rsidP="00EE60FC">
            <w:pPr>
              <w:pStyle w:val="a9"/>
              <w:jc w:val="center"/>
              <w:rPr>
                <w:rFonts w:ascii="Times New Roman" w:hAnsi="Times New Roman"/>
                <w:sz w:val="24"/>
                <w:szCs w:val="24"/>
              </w:rPr>
            </w:pPr>
            <w:r w:rsidRPr="007C53B1">
              <w:rPr>
                <w:rFonts w:ascii="Times New Roman" w:hAnsi="Times New Roman"/>
                <w:sz w:val="24"/>
                <w:szCs w:val="24"/>
              </w:rPr>
              <w:t>28</w:t>
            </w:r>
          </w:p>
        </w:tc>
        <w:tc>
          <w:tcPr>
            <w:tcW w:w="759" w:type="pct"/>
            <w:tcBorders>
              <w:top w:val="single" w:sz="6" w:space="0" w:color="auto"/>
              <w:left w:val="single" w:sz="6" w:space="0" w:color="auto"/>
              <w:bottom w:val="single" w:sz="6" w:space="0" w:color="auto"/>
              <w:right w:val="single" w:sz="4" w:space="0" w:color="auto"/>
            </w:tcBorders>
            <w:shd w:val="clear" w:color="auto" w:fill="auto"/>
          </w:tcPr>
          <w:p w:rsidR="00786898" w:rsidRPr="007C53B1" w:rsidRDefault="00786898" w:rsidP="00EE60FC">
            <w:pPr>
              <w:pStyle w:val="a9"/>
              <w:jc w:val="center"/>
              <w:rPr>
                <w:rFonts w:ascii="Times New Roman" w:hAnsi="Times New Roman"/>
                <w:sz w:val="24"/>
                <w:szCs w:val="24"/>
              </w:rPr>
            </w:pPr>
            <w:r w:rsidRPr="007C53B1">
              <w:rPr>
                <w:rFonts w:ascii="Times New Roman" w:hAnsi="Times New Roman"/>
                <w:sz w:val="24"/>
                <w:szCs w:val="24"/>
              </w:rPr>
              <w:t>28</w:t>
            </w:r>
          </w:p>
        </w:tc>
      </w:tr>
      <w:tr w:rsidR="00786898" w:rsidRPr="00CE6A5B" w:rsidTr="00F20A16">
        <w:tc>
          <w:tcPr>
            <w:tcW w:w="3352" w:type="pct"/>
            <w:tcBorders>
              <w:top w:val="single" w:sz="6" w:space="0" w:color="auto"/>
              <w:left w:val="single" w:sz="4" w:space="0" w:color="auto"/>
              <w:bottom w:val="single" w:sz="6" w:space="0" w:color="auto"/>
              <w:right w:val="single" w:sz="6" w:space="0" w:color="auto"/>
            </w:tcBorders>
            <w:shd w:val="clear" w:color="auto" w:fill="auto"/>
          </w:tcPr>
          <w:p w:rsidR="00786898" w:rsidRPr="007C53B1" w:rsidRDefault="007C53B1" w:rsidP="00EE60FC">
            <w:pPr>
              <w:pStyle w:val="a9"/>
              <w:jc w:val="both"/>
              <w:rPr>
                <w:rFonts w:ascii="Times New Roman" w:hAnsi="Times New Roman"/>
                <w:sz w:val="24"/>
                <w:szCs w:val="24"/>
              </w:rPr>
            </w:pPr>
            <w:r>
              <w:rPr>
                <w:rFonts w:ascii="Times New Roman" w:hAnsi="Times New Roman"/>
                <w:sz w:val="24"/>
                <w:szCs w:val="24"/>
              </w:rPr>
              <w:t>П</w:t>
            </w:r>
            <w:r w:rsidR="00786898" w:rsidRPr="007C53B1">
              <w:rPr>
                <w:rFonts w:ascii="Times New Roman" w:hAnsi="Times New Roman"/>
                <w:sz w:val="24"/>
                <w:szCs w:val="24"/>
              </w:rPr>
              <w:t>рактические занятия (ПЗ)</w:t>
            </w:r>
          </w:p>
        </w:tc>
        <w:tc>
          <w:tcPr>
            <w:tcW w:w="889" w:type="pct"/>
            <w:tcBorders>
              <w:top w:val="single" w:sz="6" w:space="0" w:color="auto"/>
              <w:left w:val="single" w:sz="6" w:space="0" w:color="auto"/>
              <w:bottom w:val="single" w:sz="6" w:space="0" w:color="auto"/>
              <w:right w:val="single" w:sz="6" w:space="0" w:color="auto"/>
            </w:tcBorders>
            <w:shd w:val="clear" w:color="auto" w:fill="auto"/>
          </w:tcPr>
          <w:p w:rsidR="00786898" w:rsidRPr="007C53B1" w:rsidRDefault="00786898" w:rsidP="00EE60FC">
            <w:pPr>
              <w:pStyle w:val="a9"/>
              <w:jc w:val="center"/>
              <w:rPr>
                <w:rFonts w:ascii="Times New Roman" w:hAnsi="Times New Roman"/>
                <w:sz w:val="24"/>
                <w:szCs w:val="24"/>
              </w:rPr>
            </w:pPr>
            <w:r w:rsidRPr="007C53B1">
              <w:rPr>
                <w:rFonts w:ascii="Times New Roman" w:hAnsi="Times New Roman"/>
                <w:sz w:val="24"/>
                <w:szCs w:val="24"/>
              </w:rPr>
              <w:t>68</w:t>
            </w:r>
          </w:p>
        </w:tc>
        <w:tc>
          <w:tcPr>
            <w:tcW w:w="759" w:type="pct"/>
            <w:tcBorders>
              <w:top w:val="single" w:sz="6" w:space="0" w:color="auto"/>
              <w:left w:val="single" w:sz="6" w:space="0" w:color="auto"/>
              <w:bottom w:val="single" w:sz="6" w:space="0" w:color="auto"/>
              <w:right w:val="single" w:sz="4" w:space="0" w:color="auto"/>
            </w:tcBorders>
            <w:shd w:val="clear" w:color="auto" w:fill="auto"/>
          </w:tcPr>
          <w:p w:rsidR="00786898" w:rsidRPr="007C53B1" w:rsidRDefault="00786898" w:rsidP="00EE60FC">
            <w:pPr>
              <w:pStyle w:val="a9"/>
              <w:jc w:val="center"/>
              <w:rPr>
                <w:rFonts w:ascii="Times New Roman" w:hAnsi="Times New Roman"/>
                <w:sz w:val="24"/>
                <w:szCs w:val="24"/>
              </w:rPr>
            </w:pPr>
            <w:r w:rsidRPr="007C53B1">
              <w:rPr>
                <w:rFonts w:ascii="Times New Roman" w:hAnsi="Times New Roman"/>
                <w:sz w:val="24"/>
                <w:szCs w:val="24"/>
              </w:rPr>
              <w:t>68</w:t>
            </w:r>
          </w:p>
        </w:tc>
      </w:tr>
      <w:tr w:rsidR="00786898" w:rsidRPr="00CE6A5B" w:rsidTr="00F20A16">
        <w:tc>
          <w:tcPr>
            <w:tcW w:w="3352" w:type="pct"/>
            <w:tcBorders>
              <w:top w:val="single" w:sz="6" w:space="0" w:color="auto"/>
              <w:left w:val="single" w:sz="4" w:space="0" w:color="auto"/>
              <w:bottom w:val="single" w:sz="6" w:space="0" w:color="auto"/>
              <w:right w:val="single" w:sz="6" w:space="0" w:color="auto"/>
            </w:tcBorders>
            <w:shd w:val="clear" w:color="auto" w:fill="auto"/>
          </w:tcPr>
          <w:p w:rsidR="00786898" w:rsidRPr="007C53B1" w:rsidRDefault="00786898" w:rsidP="00EE60FC">
            <w:pPr>
              <w:pStyle w:val="a9"/>
              <w:jc w:val="both"/>
              <w:rPr>
                <w:rFonts w:ascii="Times New Roman" w:hAnsi="Times New Roman"/>
                <w:sz w:val="24"/>
                <w:szCs w:val="24"/>
              </w:rPr>
            </w:pPr>
            <w:r w:rsidRPr="007C53B1">
              <w:rPr>
                <w:rFonts w:ascii="Times New Roman" w:hAnsi="Times New Roman"/>
                <w:sz w:val="24"/>
                <w:szCs w:val="24"/>
              </w:rPr>
              <w:t>Самостоятельная работа (всего)</w:t>
            </w:r>
          </w:p>
        </w:tc>
        <w:tc>
          <w:tcPr>
            <w:tcW w:w="889" w:type="pct"/>
            <w:tcBorders>
              <w:top w:val="single" w:sz="6" w:space="0" w:color="auto"/>
              <w:left w:val="single" w:sz="6" w:space="0" w:color="auto"/>
              <w:bottom w:val="single" w:sz="6" w:space="0" w:color="auto"/>
              <w:right w:val="single" w:sz="6" w:space="0" w:color="auto"/>
            </w:tcBorders>
            <w:shd w:val="clear" w:color="auto" w:fill="auto"/>
          </w:tcPr>
          <w:p w:rsidR="00786898" w:rsidRPr="007C53B1" w:rsidRDefault="00786898" w:rsidP="00EE60FC">
            <w:pPr>
              <w:pStyle w:val="a9"/>
              <w:jc w:val="center"/>
              <w:rPr>
                <w:rFonts w:ascii="Times New Roman" w:hAnsi="Times New Roman"/>
                <w:sz w:val="24"/>
                <w:szCs w:val="24"/>
              </w:rPr>
            </w:pPr>
            <w:r w:rsidRPr="007C53B1">
              <w:rPr>
                <w:rFonts w:ascii="Times New Roman" w:hAnsi="Times New Roman"/>
                <w:sz w:val="24"/>
                <w:szCs w:val="24"/>
              </w:rPr>
              <w:t>48</w:t>
            </w:r>
          </w:p>
        </w:tc>
        <w:tc>
          <w:tcPr>
            <w:tcW w:w="759" w:type="pct"/>
            <w:tcBorders>
              <w:top w:val="single" w:sz="6" w:space="0" w:color="auto"/>
              <w:left w:val="single" w:sz="6" w:space="0" w:color="auto"/>
              <w:bottom w:val="single" w:sz="6" w:space="0" w:color="auto"/>
              <w:right w:val="single" w:sz="4" w:space="0" w:color="auto"/>
            </w:tcBorders>
            <w:shd w:val="clear" w:color="auto" w:fill="auto"/>
          </w:tcPr>
          <w:p w:rsidR="00786898" w:rsidRPr="007C53B1" w:rsidRDefault="00786898" w:rsidP="00EE60FC">
            <w:pPr>
              <w:pStyle w:val="a9"/>
              <w:jc w:val="center"/>
              <w:rPr>
                <w:rFonts w:ascii="Times New Roman" w:hAnsi="Times New Roman"/>
                <w:sz w:val="24"/>
                <w:szCs w:val="24"/>
              </w:rPr>
            </w:pPr>
            <w:r w:rsidRPr="007C53B1">
              <w:rPr>
                <w:rFonts w:ascii="Times New Roman" w:hAnsi="Times New Roman"/>
                <w:sz w:val="24"/>
                <w:szCs w:val="24"/>
              </w:rPr>
              <w:t>48</w:t>
            </w:r>
          </w:p>
        </w:tc>
      </w:tr>
      <w:tr w:rsidR="00786898" w:rsidRPr="00CE6A5B" w:rsidTr="00F20A16">
        <w:tc>
          <w:tcPr>
            <w:tcW w:w="3352" w:type="pct"/>
            <w:tcBorders>
              <w:top w:val="single" w:sz="6" w:space="0" w:color="auto"/>
              <w:left w:val="single" w:sz="4" w:space="0" w:color="auto"/>
              <w:bottom w:val="single" w:sz="6" w:space="0" w:color="auto"/>
              <w:right w:val="single" w:sz="6" w:space="0" w:color="auto"/>
            </w:tcBorders>
            <w:shd w:val="clear" w:color="auto" w:fill="auto"/>
          </w:tcPr>
          <w:p w:rsidR="00786898" w:rsidRPr="007C53B1" w:rsidRDefault="00786898" w:rsidP="00EE60FC">
            <w:pPr>
              <w:pStyle w:val="a9"/>
              <w:jc w:val="both"/>
              <w:rPr>
                <w:rFonts w:ascii="Times New Roman" w:hAnsi="Times New Roman"/>
                <w:sz w:val="24"/>
                <w:szCs w:val="24"/>
              </w:rPr>
            </w:pPr>
            <w:r w:rsidRPr="007C53B1">
              <w:rPr>
                <w:rFonts w:ascii="Times New Roman" w:hAnsi="Times New Roman"/>
                <w:sz w:val="24"/>
                <w:szCs w:val="24"/>
              </w:rPr>
              <w:t>Вид промежуточной аттестации (экзамен)</w:t>
            </w:r>
          </w:p>
        </w:tc>
        <w:tc>
          <w:tcPr>
            <w:tcW w:w="889" w:type="pct"/>
            <w:tcBorders>
              <w:top w:val="single" w:sz="6" w:space="0" w:color="auto"/>
              <w:left w:val="single" w:sz="6" w:space="0" w:color="auto"/>
              <w:bottom w:val="single" w:sz="6" w:space="0" w:color="auto"/>
              <w:right w:val="single" w:sz="6" w:space="0" w:color="auto"/>
            </w:tcBorders>
            <w:shd w:val="clear" w:color="auto" w:fill="auto"/>
          </w:tcPr>
          <w:p w:rsidR="00786898" w:rsidRPr="007C53B1" w:rsidRDefault="00786898" w:rsidP="00EE60FC">
            <w:pPr>
              <w:pStyle w:val="a9"/>
              <w:jc w:val="center"/>
              <w:rPr>
                <w:rFonts w:ascii="Times New Roman" w:hAnsi="Times New Roman"/>
                <w:sz w:val="24"/>
                <w:szCs w:val="24"/>
              </w:rPr>
            </w:pPr>
            <w:r w:rsidRPr="007C53B1">
              <w:rPr>
                <w:rFonts w:ascii="Times New Roman" w:hAnsi="Times New Roman"/>
                <w:sz w:val="24"/>
                <w:szCs w:val="24"/>
              </w:rPr>
              <w:t>36</w:t>
            </w:r>
          </w:p>
        </w:tc>
        <w:tc>
          <w:tcPr>
            <w:tcW w:w="759" w:type="pct"/>
            <w:tcBorders>
              <w:top w:val="single" w:sz="6" w:space="0" w:color="auto"/>
              <w:left w:val="single" w:sz="6" w:space="0" w:color="auto"/>
              <w:bottom w:val="single" w:sz="6" w:space="0" w:color="auto"/>
              <w:right w:val="single" w:sz="4" w:space="0" w:color="auto"/>
            </w:tcBorders>
            <w:shd w:val="clear" w:color="auto" w:fill="auto"/>
          </w:tcPr>
          <w:p w:rsidR="00786898" w:rsidRPr="007C53B1" w:rsidRDefault="00786898" w:rsidP="00EE60FC">
            <w:pPr>
              <w:pStyle w:val="a9"/>
              <w:jc w:val="center"/>
              <w:rPr>
                <w:rFonts w:ascii="Times New Roman" w:hAnsi="Times New Roman"/>
                <w:sz w:val="24"/>
                <w:szCs w:val="24"/>
              </w:rPr>
            </w:pPr>
            <w:r w:rsidRPr="007C53B1">
              <w:rPr>
                <w:rFonts w:ascii="Times New Roman" w:hAnsi="Times New Roman"/>
                <w:sz w:val="24"/>
                <w:szCs w:val="24"/>
              </w:rPr>
              <w:t>36</w:t>
            </w:r>
          </w:p>
        </w:tc>
      </w:tr>
      <w:tr w:rsidR="00786898" w:rsidRPr="00CE6A5B" w:rsidTr="00F20A16">
        <w:trPr>
          <w:trHeight w:val="450"/>
        </w:trPr>
        <w:tc>
          <w:tcPr>
            <w:tcW w:w="3352" w:type="pct"/>
            <w:tcBorders>
              <w:top w:val="single" w:sz="6" w:space="0" w:color="auto"/>
              <w:left w:val="single" w:sz="4" w:space="0" w:color="auto"/>
              <w:bottom w:val="single" w:sz="4" w:space="0" w:color="auto"/>
              <w:right w:val="single" w:sz="6" w:space="0" w:color="auto"/>
            </w:tcBorders>
            <w:shd w:val="clear" w:color="auto" w:fill="auto"/>
          </w:tcPr>
          <w:p w:rsidR="00786898" w:rsidRPr="007C53B1" w:rsidRDefault="00786898" w:rsidP="007C53B1">
            <w:pPr>
              <w:pStyle w:val="a9"/>
              <w:jc w:val="both"/>
              <w:rPr>
                <w:rFonts w:ascii="Times New Roman" w:hAnsi="Times New Roman"/>
                <w:sz w:val="24"/>
                <w:szCs w:val="24"/>
              </w:rPr>
            </w:pPr>
            <w:r w:rsidRPr="007C53B1">
              <w:rPr>
                <w:rFonts w:ascii="Times New Roman" w:hAnsi="Times New Roman"/>
                <w:sz w:val="24"/>
                <w:szCs w:val="24"/>
              </w:rPr>
              <w:t xml:space="preserve">Общая трудоемкость </w:t>
            </w:r>
          </w:p>
        </w:tc>
        <w:tc>
          <w:tcPr>
            <w:tcW w:w="889" w:type="pct"/>
            <w:tcBorders>
              <w:top w:val="single" w:sz="6" w:space="0" w:color="auto"/>
              <w:left w:val="single" w:sz="6" w:space="0" w:color="auto"/>
              <w:bottom w:val="single" w:sz="4" w:space="0" w:color="auto"/>
              <w:right w:val="single" w:sz="6" w:space="0" w:color="auto"/>
            </w:tcBorders>
            <w:shd w:val="clear" w:color="auto" w:fill="auto"/>
          </w:tcPr>
          <w:p w:rsidR="00786898" w:rsidRPr="007C53B1" w:rsidRDefault="007C53B1" w:rsidP="00EE60FC">
            <w:pPr>
              <w:pStyle w:val="a9"/>
              <w:jc w:val="center"/>
              <w:rPr>
                <w:rFonts w:ascii="Times New Roman" w:hAnsi="Times New Roman"/>
                <w:sz w:val="24"/>
                <w:szCs w:val="24"/>
              </w:rPr>
            </w:pPr>
            <w:r w:rsidRPr="007C53B1">
              <w:rPr>
                <w:rFonts w:ascii="Times New Roman" w:hAnsi="Times New Roman"/>
                <w:sz w:val="24"/>
                <w:szCs w:val="24"/>
              </w:rPr>
              <w:t>180 часов, 5 зач. ед.</w:t>
            </w:r>
          </w:p>
        </w:tc>
        <w:tc>
          <w:tcPr>
            <w:tcW w:w="759" w:type="pct"/>
            <w:tcBorders>
              <w:top w:val="single" w:sz="6" w:space="0" w:color="auto"/>
              <w:left w:val="single" w:sz="6" w:space="0" w:color="auto"/>
              <w:bottom w:val="single" w:sz="4" w:space="0" w:color="auto"/>
              <w:right w:val="single" w:sz="4" w:space="0" w:color="auto"/>
            </w:tcBorders>
            <w:shd w:val="clear" w:color="auto" w:fill="auto"/>
          </w:tcPr>
          <w:p w:rsidR="00786898" w:rsidRPr="007C53B1" w:rsidRDefault="00786898" w:rsidP="00EE60FC">
            <w:pPr>
              <w:pStyle w:val="a9"/>
              <w:jc w:val="center"/>
              <w:rPr>
                <w:rFonts w:ascii="Times New Roman" w:hAnsi="Times New Roman"/>
                <w:sz w:val="24"/>
                <w:szCs w:val="24"/>
              </w:rPr>
            </w:pPr>
          </w:p>
        </w:tc>
      </w:tr>
    </w:tbl>
    <w:p w:rsidR="00875EDF" w:rsidRDefault="00875EDF" w:rsidP="003A2653">
      <w:pPr>
        <w:pStyle w:val="Iauiue"/>
        <w:widowControl w:val="0"/>
        <w:shd w:val="clear" w:color="auto" w:fill="FFFFFF"/>
        <w:suppressAutoHyphens w:val="0"/>
        <w:jc w:val="both"/>
        <w:rPr>
          <w:b/>
          <w:color w:val="000000"/>
          <w:sz w:val="24"/>
          <w:szCs w:val="24"/>
          <w:lang w:val="ru-RU"/>
        </w:rPr>
      </w:pPr>
    </w:p>
    <w:p w:rsidR="00B94F44" w:rsidRPr="00664C4D" w:rsidRDefault="00B94F44" w:rsidP="00C115FC">
      <w:pPr>
        <w:pStyle w:val="Iauiue"/>
        <w:widowControl w:val="0"/>
        <w:shd w:val="clear" w:color="auto" w:fill="FFFFFF"/>
        <w:suppressAutoHyphens w:val="0"/>
        <w:spacing w:after="120"/>
        <w:jc w:val="both"/>
        <w:rPr>
          <w:sz w:val="24"/>
          <w:szCs w:val="24"/>
        </w:rPr>
      </w:pPr>
      <w:bookmarkStart w:id="6" w:name="_Toc467273779"/>
      <w:bookmarkStart w:id="7" w:name="_Toc467586499"/>
      <w:bookmarkStart w:id="8" w:name="_Toc468196726"/>
      <w:bookmarkStart w:id="9" w:name="_Toc469396625"/>
      <w:bookmarkStart w:id="10" w:name="_Toc469398507"/>
      <w:bookmarkStart w:id="11" w:name="_Toc467273789"/>
      <w:bookmarkStart w:id="12" w:name="_Toc467586509"/>
      <w:bookmarkStart w:id="13" w:name="_Toc468196736"/>
      <w:bookmarkStart w:id="14" w:name="_Toc469396633"/>
      <w:bookmarkStart w:id="15" w:name="_Toc469398515"/>
      <w:r>
        <w:rPr>
          <w:b/>
          <w:color w:val="000000"/>
          <w:sz w:val="24"/>
          <w:szCs w:val="24"/>
        </w:rPr>
        <w:t>4.2</w:t>
      </w:r>
      <w:r w:rsidRPr="00C24C1A">
        <w:rPr>
          <w:b/>
          <w:color w:val="000000"/>
          <w:sz w:val="24"/>
          <w:szCs w:val="24"/>
        </w:rPr>
        <w:t>. СТРУКТУРА ДИСЦИПЛИНЫ</w:t>
      </w:r>
    </w:p>
    <w:tbl>
      <w:tblPr>
        <w:tblW w:w="5000" w:type="pct"/>
        <w:tblCellMar>
          <w:left w:w="15" w:type="dxa"/>
          <w:right w:w="15" w:type="dxa"/>
        </w:tblCellMar>
        <w:tblLook w:val="0000" w:firstRow="0" w:lastRow="0" w:firstColumn="0" w:lastColumn="0" w:noHBand="0" w:noVBand="0"/>
      </w:tblPr>
      <w:tblGrid>
        <w:gridCol w:w="621"/>
        <w:gridCol w:w="4877"/>
        <w:gridCol w:w="1316"/>
        <w:gridCol w:w="1116"/>
        <w:gridCol w:w="1455"/>
      </w:tblGrid>
      <w:tr w:rsidR="00B94F44"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tcPr>
          <w:p w:rsidR="00B94F44" w:rsidRPr="00C24C1A" w:rsidRDefault="00B94F44" w:rsidP="00F83624">
            <w:pPr>
              <w:widowControl w:val="0"/>
              <w:autoSpaceDE w:val="0"/>
              <w:autoSpaceDN w:val="0"/>
              <w:adjustRightInd w:val="0"/>
              <w:spacing w:after="0" w:line="240" w:lineRule="auto"/>
              <w:ind w:left="-441" w:right="15" w:firstLine="456"/>
              <w:jc w:val="center"/>
              <w:rPr>
                <w:rFonts w:ascii="Times New Roman" w:hAnsi="Times New Roman"/>
                <w:b/>
                <w:bCs/>
                <w:color w:val="000000"/>
                <w:sz w:val="24"/>
                <w:szCs w:val="24"/>
              </w:rPr>
            </w:pPr>
            <w:r w:rsidRPr="00C24C1A">
              <w:rPr>
                <w:rFonts w:ascii="Times New Roman" w:hAnsi="Times New Roman"/>
                <w:b/>
                <w:bCs/>
                <w:color w:val="000000"/>
                <w:sz w:val="24"/>
                <w:szCs w:val="24"/>
              </w:rPr>
              <w:t>Код занятия</w:t>
            </w:r>
          </w:p>
        </w:tc>
        <w:tc>
          <w:tcPr>
            <w:tcW w:w="2646" w:type="pct"/>
            <w:tcBorders>
              <w:top w:val="single" w:sz="8" w:space="0" w:color="000000"/>
              <w:left w:val="single" w:sz="8" w:space="0" w:color="000000"/>
              <w:bottom w:val="single" w:sz="4" w:space="0" w:color="auto"/>
              <w:right w:val="single" w:sz="4" w:space="0" w:color="auto"/>
            </w:tcBorders>
            <w:shd w:val="clear" w:color="auto" w:fill="FFFFFF"/>
          </w:tcPr>
          <w:p w:rsidR="00B94F44" w:rsidRPr="00C24C1A" w:rsidRDefault="00B94F44" w:rsidP="00B23D35">
            <w:pPr>
              <w:widowControl w:val="0"/>
              <w:autoSpaceDE w:val="0"/>
              <w:autoSpaceDN w:val="0"/>
              <w:adjustRightInd w:val="0"/>
              <w:spacing w:after="0" w:line="240" w:lineRule="auto"/>
              <w:ind w:left="-441" w:right="15" w:firstLine="456"/>
              <w:jc w:val="center"/>
              <w:rPr>
                <w:rFonts w:ascii="Times New Roman" w:hAnsi="Times New Roman"/>
                <w:b/>
                <w:bCs/>
                <w:color w:val="000000"/>
                <w:sz w:val="24"/>
                <w:szCs w:val="24"/>
              </w:rPr>
            </w:pPr>
            <w:r w:rsidRPr="00C24C1A">
              <w:rPr>
                <w:rFonts w:ascii="Times New Roman" w:hAnsi="Times New Roman"/>
                <w:b/>
                <w:bCs/>
                <w:color w:val="000000"/>
                <w:sz w:val="24"/>
                <w:szCs w:val="24"/>
              </w:rPr>
              <w:t>Наименование разделов и тем</w:t>
            </w:r>
          </w:p>
        </w:tc>
        <w:tc>
          <w:tcPr>
            <w:tcW w:w="558" w:type="pct"/>
            <w:tcBorders>
              <w:top w:val="single" w:sz="4" w:space="0" w:color="auto"/>
              <w:left w:val="single" w:sz="4" w:space="0" w:color="auto"/>
              <w:bottom w:val="single" w:sz="4" w:space="0" w:color="auto"/>
              <w:right w:val="single" w:sz="4" w:space="0" w:color="auto"/>
            </w:tcBorders>
            <w:shd w:val="clear" w:color="auto" w:fill="FFFFFF"/>
          </w:tcPr>
          <w:p w:rsidR="00B94F44" w:rsidRPr="00C24C1A" w:rsidRDefault="00B94F44" w:rsidP="00C115FC">
            <w:pPr>
              <w:widowControl w:val="0"/>
              <w:autoSpaceDE w:val="0"/>
              <w:autoSpaceDN w:val="0"/>
              <w:adjustRightInd w:val="0"/>
              <w:spacing w:after="0" w:line="240" w:lineRule="auto"/>
              <w:ind w:left="-34" w:hanging="18"/>
              <w:jc w:val="center"/>
              <w:rPr>
                <w:rFonts w:ascii="Times New Roman" w:hAnsi="Times New Roman"/>
                <w:b/>
                <w:bCs/>
                <w:color w:val="000000"/>
                <w:sz w:val="24"/>
                <w:szCs w:val="24"/>
              </w:rPr>
            </w:pPr>
            <w:r w:rsidRPr="00C24C1A">
              <w:rPr>
                <w:rFonts w:ascii="Times New Roman" w:hAnsi="Times New Roman"/>
                <w:b/>
                <w:bCs/>
                <w:color w:val="000000"/>
                <w:sz w:val="24"/>
                <w:szCs w:val="24"/>
              </w:rPr>
              <w:t>Часов</w:t>
            </w:r>
            <w:r>
              <w:rPr>
                <w:rFonts w:ascii="Times New Roman" w:hAnsi="Times New Roman"/>
                <w:b/>
                <w:bCs/>
                <w:color w:val="000000"/>
                <w:sz w:val="24"/>
                <w:szCs w:val="24"/>
              </w:rPr>
              <w:t>(в т.ч.сам.раб).</w:t>
            </w:r>
          </w:p>
        </w:tc>
        <w:tc>
          <w:tcPr>
            <w:tcW w:w="642" w:type="pct"/>
            <w:tcBorders>
              <w:top w:val="single" w:sz="8" w:space="0" w:color="000000"/>
              <w:left w:val="single" w:sz="4" w:space="0" w:color="auto"/>
              <w:bottom w:val="single" w:sz="8" w:space="0" w:color="000000"/>
              <w:right w:val="single" w:sz="8" w:space="0" w:color="000000"/>
            </w:tcBorders>
            <w:shd w:val="clear" w:color="auto" w:fill="FFFFFF"/>
          </w:tcPr>
          <w:p w:rsidR="00B94F44" w:rsidRPr="00C24C1A" w:rsidRDefault="00B94F44" w:rsidP="00C115FC">
            <w:pPr>
              <w:widowControl w:val="0"/>
              <w:autoSpaceDE w:val="0"/>
              <w:autoSpaceDN w:val="0"/>
              <w:adjustRightInd w:val="0"/>
              <w:spacing w:after="0" w:line="240" w:lineRule="auto"/>
              <w:ind w:left="-62" w:right="15" w:hanging="47"/>
              <w:jc w:val="center"/>
              <w:rPr>
                <w:rFonts w:ascii="Times New Roman" w:hAnsi="Times New Roman"/>
                <w:b/>
                <w:bCs/>
                <w:color w:val="000000"/>
                <w:sz w:val="24"/>
                <w:szCs w:val="24"/>
              </w:rPr>
            </w:pPr>
            <w:r w:rsidRPr="00C24C1A">
              <w:rPr>
                <w:rFonts w:ascii="Times New Roman" w:hAnsi="Times New Roman"/>
                <w:b/>
                <w:bCs/>
                <w:color w:val="000000"/>
                <w:sz w:val="24"/>
                <w:szCs w:val="24"/>
              </w:rPr>
              <w:t>Компетен-</w:t>
            </w:r>
            <w:r w:rsidRPr="00C24C1A">
              <w:rPr>
                <w:rFonts w:ascii="Times New Roman" w:hAnsi="Times New Roman"/>
                <w:b/>
                <w:bCs/>
                <w:color w:val="000000"/>
                <w:sz w:val="24"/>
                <w:szCs w:val="24"/>
              </w:rPr>
              <w:br/>
              <w:t>ции</w:t>
            </w:r>
          </w:p>
        </w:tc>
        <w:tc>
          <w:tcPr>
            <w:tcW w:w="775" w:type="pct"/>
            <w:tcBorders>
              <w:top w:val="single" w:sz="8" w:space="0" w:color="000000"/>
              <w:left w:val="single" w:sz="8" w:space="0" w:color="000000"/>
              <w:bottom w:val="single" w:sz="8" w:space="0" w:color="000000"/>
              <w:right w:val="single" w:sz="8" w:space="0" w:color="000000"/>
            </w:tcBorders>
            <w:shd w:val="clear" w:color="auto" w:fill="FFFFFF"/>
          </w:tcPr>
          <w:p w:rsidR="00B94F44" w:rsidRPr="00C24C1A" w:rsidRDefault="00B94F44" w:rsidP="00C115FC">
            <w:pPr>
              <w:widowControl w:val="0"/>
              <w:autoSpaceDE w:val="0"/>
              <w:autoSpaceDN w:val="0"/>
              <w:adjustRightInd w:val="0"/>
              <w:spacing w:after="0" w:line="240" w:lineRule="auto"/>
              <w:ind w:left="122" w:right="15" w:firstLine="16"/>
              <w:jc w:val="center"/>
              <w:rPr>
                <w:rFonts w:ascii="Times New Roman" w:hAnsi="Times New Roman"/>
                <w:b/>
                <w:bCs/>
                <w:color w:val="000000"/>
                <w:sz w:val="24"/>
                <w:szCs w:val="24"/>
              </w:rPr>
            </w:pPr>
            <w:r w:rsidRPr="00C24C1A">
              <w:rPr>
                <w:rFonts w:ascii="Times New Roman" w:hAnsi="Times New Roman"/>
                <w:b/>
                <w:bCs/>
                <w:color w:val="000000"/>
                <w:sz w:val="24"/>
                <w:szCs w:val="24"/>
              </w:rPr>
              <w:t>Литература</w:t>
            </w:r>
          </w:p>
        </w:tc>
      </w:tr>
      <w:tr w:rsidR="00B94F44"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tcPr>
          <w:p w:rsidR="00B94F44" w:rsidRPr="00C24C1A" w:rsidRDefault="00B94F44" w:rsidP="00F83624">
            <w:pPr>
              <w:widowControl w:val="0"/>
              <w:autoSpaceDE w:val="0"/>
              <w:autoSpaceDN w:val="0"/>
              <w:adjustRightInd w:val="0"/>
              <w:spacing w:after="0" w:line="240" w:lineRule="auto"/>
              <w:ind w:left="-441" w:firstLine="456"/>
              <w:jc w:val="center"/>
              <w:rPr>
                <w:rFonts w:ascii="Times New Roman" w:hAnsi="Times New Roman"/>
                <w:sz w:val="24"/>
                <w:szCs w:val="24"/>
              </w:rPr>
            </w:pPr>
          </w:p>
        </w:tc>
        <w:tc>
          <w:tcPr>
            <w:tcW w:w="4621" w:type="pct"/>
            <w:gridSpan w:val="4"/>
            <w:tcBorders>
              <w:top w:val="single" w:sz="4" w:space="0" w:color="auto"/>
              <w:left w:val="single" w:sz="8" w:space="0" w:color="000000"/>
              <w:bottom w:val="single" w:sz="8" w:space="0" w:color="000000"/>
              <w:right w:val="single" w:sz="8" w:space="0" w:color="000000"/>
            </w:tcBorders>
            <w:shd w:val="clear" w:color="auto" w:fill="FFFFFF"/>
          </w:tcPr>
          <w:p w:rsidR="00B94F44" w:rsidRPr="00D056DA" w:rsidRDefault="00B94F44" w:rsidP="00C115FC">
            <w:pPr>
              <w:widowControl w:val="0"/>
              <w:autoSpaceDE w:val="0"/>
              <w:autoSpaceDN w:val="0"/>
              <w:adjustRightInd w:val="0"/>
              <w:spacing w:after="0" w:line="240" w:lineRule="auto"/>
              <w:ind w:left="-62" w:hanging="47"/>
              <w:jc w:val="center"/>
              <w:rPr>
                <w:rFonts w:ascii="Times New Roman" w:hAnsi="Times New Roman"/>
                <w:sz w:val="24"/>
                <w:szCs w:val="24"/>
              </w:rPr>
            </w:pPr>
            <w:r>
              <w:rPr>
                <w:rFonts w:ascii="Times New Roman" w:hAnsi="Times New Roman"/>
                <w:b/>
                <w:sz w:val="24"/>
                <w:szCs w:val="24"/>
              </w:rPr>
              <w:t xml:space="preserve">Раздел 1. </w:t>
            </w:r>
            <w:r w:rsidR="005645A5" w:rsidRPr="005645A5">
              <w:rPr>
                <w:rFonts w:ascii="Times New Roman" w:hAnsi="Times New Roman"/>
                <w:b/>
                <w:sz w:val="24"/>
                <w:szCs w:val="24"/>
              </w:rPr>
              <w:t>Теоретические основы фтизиатрии. Диагностика туберкулеза.</w:t>
            </w:r>
          </w:p>
        </w:tc>
      </w:tr>
      <w:tr w:rsidR="00B94F44"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tcPr>
          <w:p w:rsidR="00B94F44" w:rsidRPr="00C24C1A" w:rsidRDefault="00B94F44" w:rsidP="00F83624">
            <w:pPr>
              <w:widowControl w:val="0"/>
              <w:autoSpaceDE w:val="0"/>
              <w:autoSpaceDN w:val="0"/>
              <w:adjustRightInd w:val="0"/>
              <w:spacing w:after="0" w:line="240" w:lineRule="auto"/>
              <w:ind w:left="-441" w:firstLine="456"/>
              <w:jc w:val="center"/>
              <w:rPr>
                <w:rFonts w:ascii="Times New Roman" w:hAnsi="Times New Roman"/>
                <w:sz w:val="24"/>
                <w:szCs w:val="24"/>
              </w:rPr>
            </w:pPr>
          </w:p>
        </w:tc>
        <w:tc>
          <w:tcPr>
            <w:tcW w:w="2646" w:type="pct"/>
            <w:tcBorders>
              <w:top w:val="single" w:sz="4" w:space="0" w:color="auto"/>
              <w:left w:val="single" w:sz="8" w:space="0" w:color="000000"/>
              <w:bottom w:val="single" w:sz="8" w:space="0" w:color="000000"/>
              <w:right w:val="single" w:sz="4" w:space="0" w:color="auto"/>
            </w:tcBorders>
            <w:shd w:val="clear" w:color="auto" w:fill="FFFFFF"/>
          </w:tcPr>
          <w:p w:rsidR="00B94F44" w:rsidRPr="00C24C1A" w:rsidRDefault="00B94F44" w:rsidP="00F83624">
            <w:pPr>
              <w:widowControl w:val="0"/>
              <w:autoSpaceDE w:val="0"/>
              <w:autoSpaceDN w:val="0"/>
              <w:adjustRightInd w:val="0"/>
              <w:spacing w:after="0" w:line="240" w:lineRule="auto"/>
              <w:ind w:left="-441" w:right="15" w:firstLine="456"/>
              <w:rPr>
                <w:rFonts w:ascii="Times New Roman" w:hAnsi="Times New Roman"/>
                <w:b/>
                <w:bCs/>
                <w:color w:val="000000"/>
                <w:sz w:val="24"/>
                <w:szCs w:val="24"/>
              </w:rPr>
            </w:pPr>
            <w:r>
              <w:rPr>
                <w:rFonts w:ascii="Times New Roman" w:hAnsi="Times New Roman"/>
                <w:b/>
                <w:bCs/>
                <w:color w:val="000000"/>
                <w:sz w:val="24"/>
                <w:szCs w:val="24"/>
              </w:rPr>
              <w:t>Тема</w:t>
            </w:r>
            <w:r w:rsidRPr="00C24C1A">
              <w:rPr>
                <w:rFonts w:ascii="Times New Roman" w:hAnsi="Times New Roman"/>
                <w:b/>
                <w:bCs/>
                <w:color w:val="000000"/>
                <w:sz w:val="24"/>
                <w:szCs w:val="24"/>
              </w:rPr>
              <w:t xml:space="preserve"> 1.</w:t>
            </w:r>
          </w:p>
        </w:tc>
        <w:tc>
          <w:tcPr>
            <w:tcW w:w="558" w:type="pct"/>
            <w:tcBorders>
              <w:top w:val="single" w:sz="4" w:space="0" w:color="auto"/>
              <w:left w:val="single" w:sz="4" w:space="0" w:color="auto"/>
              <w:bottom w:val="single" w:sz="4" w:space="0" w:color="auto"/>
              <w:right w:val="single" w:sz="8" w:space="0" w:color="000000"/>
            </w:tcBorders>
          </w:tcPr>
          <w:p w:rsidR="00B94F44" w:rsidRPr="00C24C1A" w:rsidRDefault="00B94F44" w:rsidP="00F83624">
            <w:pPr>
              <w:widowControl w:val="0"/>
              <w:autoSpaceDE w:val="0"/>
              <w:autoSpaceDN w:val="0"/>
              <w:adjustRightInd w:val="0"/>
              <w:spacing w:after="0" w:line="240" w:lineRule="auto"/>
              <w:ind w:left="-441" w:firstLine="456"/>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B94F44" w:rsidRPr="00C24C1A" w:rsidRDefault="00B94F44" w:rsidP="00C115FC">
            <w:pPr>
              <w:widowControl w:val="0"/>
              <w:autoSpaceDE w:val="0"/>
              <w:autoSpaceDN w:val="0"/>
              <w:adjustRightInd w:val="0"/>
              <w:spacing w:after="0" w:line="240" w:lineRule="auto"/>
              <w:ind w:left="-62" w:hanging="47"/>
              <w:jc w:val="center"/>
              <w:rPr>
                <w:rFonts w:ascii="Times New Roman" w:hAnsi="Times New Roman"/>
                <w:sz w:val="24"/>
                <w:szCs w:val="24"/>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tcPr>
          <w:p w:rsidR="00B94F44" w:rsidRPr="00C24C1A" w:rsidRDefault="00B94F44" w:rsidP="00C115FC">
            <w:pPr>
              <w:widowControl w:val="0"/>
              <w:autoSpaceDE w:val="0"/>
              <w:autoSpaceDN w:val="0"/>
              <w:adjustRightInd w:val="0"/>
              <w:spacing w:after="0" w:line="240" w:lineRule="auto"/>
              <w:ind w:left="122" w:firstLine="16"/>
              <w:jc w:val="center"/>
              <w:rPr>
                <w:rFonts w:ascii="Times New Roman" w:hAnsi="Times New Roman"/>
                <w:sz w:val="24"/>
                <w:szCs w:val="24"/>
              </w:rPr>
            </w:pPr>
          </w:p>
        </w:tc>
      </w:tr>
      <w:tr w:rsidR="00B94F44"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94F44" w:rsidRPr="00C24C1A" w:rsidRDefault="005645A5"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8" w:space="0" w:color="000000"/>
              <w:left w:val="single" w:sz="8" w:space="0" w:color="000000"/>
              <w:bottom w:val="single" w:sz="4" w:space="0" w:color="auto"/>
              <w:right w:val="single" w:sz="4" w:space="0" w:color="auto"/>
            </w:tcBorders>
            <w:shd w:val="clear" w:color="auto" w:fill="FFFFFF"/>
            <w:vAlign w:val="center"/>
          </w:tcPr>
          <w:p w:rsidR="00B94F44" w:rsidRPr="00D056DA" w:rsidRDefault="005645A5" w:rsidP="006F6CC2">
            <w:pPr>
              <w:spacing w:after="0" w:line="240" w:lineRule="auto"/>
              <w:rPr>
                <w:rFonts w:ascii="Times New Roman" w:hAnsi="Times New Roman"/>
                <w:sz w:val="24"/>
                <w:szCs w:val="24"/>
              </w:rPr>
            </w:pPr>
            <w:r w:rsidRPr="00AC7AB6">
              <w:rPr>
                <w:rFonts w:ascii="Times New Roman" w:hAnsi="Times New Roman"/>
                <w:bCs/>
                <w:iCs/>
                <w:sz w:val="24"/>
                <w:szCs w:val="24"/>
              </w:rPr>
              <w:t xml:space="preserve">История развития </w:t>
            </w:r>
            <w:r w:rsidR="00FC5E53" w:rsidRPr="00AC7AB6">
              <w:rPr>
                <w:rFonts w:ascii="Times New Roman" w:hAnsi="Times New Roman"/>
                <w:bCs/>
                <w:iCs/>
                <w:sz w:val="24"/>
                <w:szCs w:val="24"/>
              </w:rPr>
              <w:t>фтизиатрии.</w:t>
            </w:r>
            <w:r w:rsidR="00415164" w:rsidRPr="00CE6A5B">
              <w:rPr>
                <w:rFonts w:ascii="Times New Roman" w:hAnsi="Times New Roman"/>
                <w:bCs/>
                <w:iCs/>
                <w:sz w:val="24"/>
                <w:szCs w:val="24"/>
              </w:rPr>
              <w:t xml:space="preserve"> Эпидемиология, этиология, патогенез, патологическая анатомия туберкулеза.</w:t>
            </w:r>
          </w:p>
        </w:tc>
        <w:tc>
          <w:tcPr>
            <w:tcW w:w="558" w:type="pct"/>
            <w:tcBorders>
              <w:top w:val="single" w:sz="4" w:space="0" w:color="auto"/>
              <w:left w:val="single" w:sz="4" w:space="0" w:color="auto"/>
              <w:bottom w:val="single" w:sz="4" w:space="0" w:color="auto"/>
              <w:right w:val="single" w:sz="8" w:space="0" w:color="000000"/>
            </w:tcBorders>
            <w:vAlign w:val="center"/>
          </w:tcPr>
          <w:p w:rsidR="00B94F44" w:rsidRPr="006D0104" w:rsidRDefault="00415164"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816DB" w:rsidRPr="00AF461E" w:rsidRDefault="006816DB" w:rsidP="00C115FC">
            <w:pPr>
              <w:widowControl w:val="0"/>
              <w:spacing w:after="0" w:line="240" w:lineRule="auto"/>
              <w:ind w:left="-62" w:hanging="47"/>
              <w:jc w:val="center"/>
              <w:rPr>
                <w:rFonts w:ascii="Times New Roman" w:hAnsi="Times New Roman"/>
                <w:sz w:val="24"/>
                <w:szCs w:val="24"/>
              </w:rPr>
            </w:pPr>
            <w:r>
              <w:rPr>
                <w:rFonts w:ascii="Times New Roman" w:hAnsi="Times New Roman"/>
                <w:sz w:val="24"/>
                <w:szCs w:val="24"/>
              </w:rPr>
              <w:t>ОК – 1, ОПК – 4,6,</w:t>
            </w:r>
          </w:p>
          <w:p w:rsidR="00B94F44" w:rsidRPr="002C48C1" w:rsidRDefault="006816DB" w:rsidP="00C115FC">
            <w:pPr>
              <w:widowControl w:val="0"/>
              <w:autoSpaceDE w:val="0"/>
              <w:autoSpaceDN w:val="0"/>
              <w:adjustRightInd w:val="0"/>
              <w:spacing w:after="0" w:line="240" w:lineRule="auto"/>
              <w:ind w:left="-62" w:right="15" w:hanging="47"/>
              <w:jc w:val="center"/>
              <w:rPr>
                <w:rFonts w:ascii="Times New Roman" w:hAnsi="Times New Roman"/>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94F44" w:rsidRPr="00685B7C" w:rsidRDefault="00CD60AE" w:rsidP="00C115FC">
            <w:pPr>
              <w:widowControl w:val="0"/>
              <w:autoSpaceDE w:val="0"/>
              <w:autoSpaceDN w:val="0"/>
              <w:adjustRightInd w:val="0"/>
              <w:spacing w:after="0" w:line="240" w:lineRule="auto"/>
              <w:ind w:left="122" w:right="15" w:firstLine="16"/>
              <w:jc w:val="center"/>
              <w:rPr>
                <w:rFonts w:ascii="Times New Roman" w:hAnsi="Times New Roman"/>
              </w:rPr>
            </w:pPr>
            <w:r w:rsidRPr="00685B7C">
              <w:rPr>
                <w:rFonts w:ascii="Times New Roman" w:hAnsi="Times New Roman"/>
              </w:rPr>
              <w:t>Л1.1, Л1.2, Л1.3,  Л2.1, Л2.2.</w:t>
            </w:r>
          </w:p>
        </w:tc>
      </w:tr>
      <w:tr w:rsidR="00415164" w:rsidRPr="00C24C1A" w:rsidTr="001C50FB">
        <w:trPr>
          <w:trHeight w:val="1603"/>
        </w:trPr>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Default="00415164"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8" w:space="0" w:color="000000"/>
              <w:left w:val="single" w:sz="8" w:space="0" w:color="000000"/>
              <w:bottom w:val="single" w:sz="4" w:space="0" w:color="auto"/>
              <w:right w:val="single" w:sz="4" w:space="0" w:color="auto"/>
            </w:tcBorders>
            <w:shd w:val="clear" w:color="auto" w:fill="FFFFFF"/>
            <w:vAlign w:val="center"/>
          </w:tcPr>
          <w:p w:rsidR="00415164" w:rsidRDefault="001C50FB" w:rsidP="006F6CC2">
            <w:pPr>
              <w:spacing w:after="0" w:line="240" w:lineRule="auto"/>
              <w:rPr>
                <w:rFonts w:ascii="Times New Roman" w:hAnsi="Times New Roman"/>
                <w:sz w:val="24"/>
                <w:szCs w:val="24"/>
              </w:rPr>
            </w:pPr>
            <w:r w:rsidRPr="00A3408B">
              <w:rPr>
                <w:rFonts w:ascii="Times New Roman" w:eastAsia="Times New Roman" w:hAnsi="Times New Roman"/>
                <w:sz w:val="24"/>
                <w:szCs w:val="24"/>
              </w:rPr>
              <w:t>Эпидемиология, микробиология туберкулёза. Пути заражения. Санитарно-эпидемиологический режим в клинике туберкулеза. Деонтология во фтизиатрии. Методы клинического обследования больного туберкулёзом легких: жалобы, анамнез, объективный статус.</w:t>
            </w:r>
          </w:p>
        </w:tc>
        <w:tc>
          <w:tcPr>
            <w:tcW w:w="558" w:type="pct"/>
            <w:tcBorders>
              <w:top w:val="single" w:sz="4" w:space="0" w:color="auto"/>
              <w:left w:val="single" w:sz="4" w:space="0" w:color="auto"/>
              <w:bottom w:val="single" w:sz="4" w:space="0" w:color="auto"/>
              <w:right w:val="single" w:sz="8" w:space="0" w:color="000000"/>
            </w:tcBorders>
            <w:vAlign w:val="center"/>
          </w:tcPr>
          <w:p w:rsidR="00415164" w:rsidRDefault="00415164"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Pr="00AF461E" w:rsidRDefault="00415164" w:rsidP="006F6CC2">
            <w:pPr>
              <w:widowControl w:val="0"/>
              <w:spacing w:after="0" w:line="240" w:lineRule="auto"/>
              <w:ind w:left="-62" w:hanging="47"/>
              <w:jc w:val="center"/>
              <w:rPr>
                <w:rFonts w:ascii="Times New Roman" w:hAnsi="Times New Roman"/>
                <w:sz w:val="24"/>
                <w:szCs w:val="24"/>
              </w:rPr>
            </w:pPr>
            <w:r>
              <w:rPr>
                <w:rFonts w:ascii="Times New Roman" w:hAnsi="Times New Roman"/>
                <w:sz w:val="24"/>
                <w:szCs w:val="24"/>
              </w:rPr>
              <w:t>ОК – 1, ОПК – 4,6,</w:t>
            </w:r>
          </w:p>
          <w:p w:rsidR="00415164" w:rsidRPr="002C48C1" w:rsidRDefault="00415164" w:rsidP="006F6CC2">
            <w:pPr>
              <w:widowControl w:val="0"/>
              <w:autoSpaceDE w:val="0"/>
              <w:autoSpaceDN w:val="0"/>
              <w:adjustRightInd w:val="0"/>
              <w:spacing w:after="0" w:line="240" w:lineRule="auto"/>
              <w:ind w:left="-62" w:right="15" w:hanging="47"/>
              <w:jc w:val="center"/>
              <w:rPr>
                <w:rFonts w:ascii="Times New Roman" w:hAnsi="Times New Roman"/>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Pr="00685B7C" w:rsidRDefault="00415164" w:rsidP="006F6CC2">
            <w:pPr>
              <w:widowControl w:val="0"/>
              <w:autoSpaceDE w:val="0"/>
              <w:autoSpaceDN w:val="0"/>
              <w:adjustRightInd w:val="0"/>
              <w:spacing w:after="0" w:line="240" w:lineRule="auto"/>
              <w:ind w:left="122" w:right="15" w:firstLine="16"/>
              <w:jc w:val="center"/>
              <w:rPr>
                <w:rFonts w:ascii="Times New Roman" w:hAnsi="Times New Roman"/>
              </w:rPr>
            </w:pPr>
            <w:r w:rsidRPr="00685B7C">
              <w:rPr>
                <w:rFonts w:ascii="Times New Roman" w:hAnsi="Times New Roman"/>
              </w:rPr>
              <w:t>Л1.1, Л1.2, Л1.3,  Л2.1, Л2.2.</w:t>
            </w:r>
          </w:p>
        </w:tc>
      </w:tr>
      <w:tr w:rsidR="00415164"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Default="00415164"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8" w:space="0" w:color="000000"/>
              <w:left w:val="single" w:sz="8" w:space="0" w:color="000000"/>
              <w:bottom w:val="single" w:sz="4" w:space="0" w:color="auto"/>
              <w:right w:val="single" w:sz="4" w:space="0" w:color="auto"/>
            </w:tcBorders>
            <w:shd w:val="clear" w:color="auto" w:fill="FFFFFF"/>
            <w:vAlign w:val="center"/>
          </w:tcPr>
          <w:p w:rsidR="00415164" w:rsidRDefault="00415164" w:rsidP="00415164">
            <w:pPr>
              <w:spacing w:after="0" w:line="240" w:lineRule="auto"/>
              <w:ind w:firstLine="135"/>
              <w:rPr>
                <w:rFonts w:ascii="Times New Roman" w:hAnsi="Times New Roman"/>
                <w:sz w:val="24"/>
                <w:szCs w:val="24"/>
              </w:rPr>
            </w:pPr>
            <w:r w:rsidRPr="00F83624">
              <w:rPr>
                <w:rFonts w:ascii="Times New Roman" w:eastAsia="Times New Roman" w:hAnsi="Times New Roman"/>
                <w:sz w:val="24"/>
                <w:szCs w:val="24"/>
              </w:rPr>
              <w:t xml:space="preserve">Эпидемиология, микробиология туберкулёза. Пути заражения. Санитарно-эпидемиологический режим в клинике туберкулеза. Деонтология во фтизиатрии. </w:t>
            </w:r>
          </w:p>
        </w:tc>
        <w:tc>
          <w:tcPr>
            <w:tcW w:w="558" w:type="pct"/>
            <w:tcBorders>
              <w:top w:val="single" w:sz="4" w:space="0" w:color="auto"/>
              <w:left w:val="single" w:sz="4" w:space="0" w:color="auto"/>
              <w:bottom w:val="single" w:sz="4" w:space="0" w:color="auto"/>
              <w:right w:val="single" w:sz="8" w:space="0" w:color="000000"/>
            </w:tcBorders>
            <w:vAlign w:val="center"/>
          </w:tcPr>
          <w:p w:rsidR="00415164"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6</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Pr="00AF461E" w:rsidRDefault="00415164" w:rsidP="006F6CC2">
            <w:pPr>
              <w:widowControl w:val="0"/>
              <w:spacing w:after="0" w:line="240" w:lineRule="auto"/>
              <w:ind w:left="-62" w:hanging="47"/>
              <w:jc w:val="center"/>
              <w:rPr>
                <w:rFonts w:ascii="Times New Roman" w:hAnsi="Times New Roman"/>
                <w:sz w:val="24"/>
                <w:szCs w:val="24"/>
              </w:rPr>
            </w:pPr>
            <w:r>
              <w:rPr>
                <w:rFonts w:ascii="Times New Roman" w:hAnsi="Times New Roman"/>
                <w:sz w:val="24"/>
                <w:szCs w:val="24"/>
              </w:rPr>
              <w:t>ОК – 1, ОПК – 4,6,</w:t>
            </w:r>
          </w:p>
          <w:p w:rsidR="00415164" w:rsidRPr="002C48C1" w:rsidRDefault="00415164" w:rsidP="006F6CC2">
            <w:pPr>
              <w:widowControl w:val="0"/>
              <w:autoSpaceDE w:val="0"/>
              <w:autoSpaceDN w:val="0"/>
              <w:adjustRightInd w:val="0"/>
              <w:spacing w:after="0" w:line="240" w:lineRule="auto"/>
              <w:ind w:left="-62" w:right="15" w:hanging="47"/>
              <w:jc w:val="center"/>
              <w:rPr>
                <w:rFonts w:ascii="Times New Roman" w:hAnsi="Times New Roman"/>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Pr="00685B7C" w:rsidRDefault="00415164" w:rsidP="006F6CC2">
            <w:pPr>
              <w:widowControl w:val="0"/>
              <w:autoSpaceDE w:val="0"/>
              <w:autoSpaceDN w:val="0"/>
              <w:adjustRightInd w:val="0"/>
              <w:spacing w:after="0" w:line="240" w:lineRule="auto"/>
              <w:ind w:left="122" w:right="15" w:firstLine="16"/>
              <w:jc w:val="center"/>
              <w:rPr>
                <w:rFonts w:ascii="Times New Roman" w:hAnsi="Times New Roman"/>
              </w:rPr>
            </w:pPr>
            <w:r w:rsidRPr="00685B7C">
              <w:rPr>
                <w:rFonts w:ascii="Times New Roman" w:hAnsi="Times New Roman"/>
              </w:rPr>
              <w:t>Л1.1, Л1.2, Л1.3,  Л2.1, Л2.2.</w:t>
            </w:r>
          </w:p>
        </w:tc>
      </w:tr>
      <w:tr w:rsidR="00415164"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Default="00415164"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2646" w:type="pct"/>
            <w:tcBorders>
              <w:top w:val="single" w:sz="8" w:space="0" w:color="000000"/>
              <w:left w:val="single" w:sz="8" w:space="0" w:color="000000"/>
              <w:bottom w:val="single" w:sz="4" w:space="0" w:color="auto"/>
              <w:right w:val="single" w:sz="4" w:space="0" w:color="auto"/>
            </w:tcBorders>
            <w:shd w:val="clear" w:color="auto" w:fill="FFFFFF"/>
            <w:vAlign w:val="center"/>
          </w:tcPr>
          <w:p w:rsidR="00415164" w:rsidRPr="002C3C80" w:rsidRDefault="00415164" w:rsidP="00C115FC">
            <w:pPr>
              <w:spacing w:after="0" w:line="240" w:lineRule="auto"/>
              <w:ind w:firstLine="135"/>
              <w:rPr>
                <w:rFonts w:ascii="Times New Roman" w:hAnsi="Times New Roman"/>
                <w:sz w:val="24"/>
                <w:szCs w:val="24"/>
              </w:rPr>
            </w:pPr>
            <w:r>
              <w:rPr>
                <w:rFonts w:ascii="Times New Roman" w:hAnsi="Times New Roman"/>
                <w:b/>
                <w:bCs/>
                <w:color w:val="000000"/>
                <w:sz w:val="24"/>
                <w:szCs w:val="24"/>
              </w:rPr>
              <w:t>Тема2</w:t>
            </w:r>
            <w:r w:rsidRPr="00C24C1A">
              <w:rPr>
                <w:rFonts w:ascii="Times New Roman" w:hAnsi="Times New Roman"/>
                <w:b/>
                <w:bCs/>
                <w:color w:val="000000"/>
                <w:sz w:val="24"/>
                <w:szCs w:val="24"/>
              </w:rPr>
              <w:t>.</w:t>
            </w:r>
          </w:p>
        </w:tc>
        <w:tc>
          <w:tcPr>
            <w:tcW w:w="558" w:type="pct"/>
            <w:tcBorders>
              <w:top w:val="single" w:sz="4" w:space="0" w:color="auto"/>
              <w:left w:val="single" w:sz="4" w:space="0" w:color="auto"/>
              <w:bottom w:val="single" w:sz="4" w:space="0" w:color="auto"/>
              <w:right w:val="single" w:sz="8" w:space="0" w:color="000000"/>
            </w:tcBorders>
            <w:vAlign w:val="center"/>
          </w:tcPr>
          <w:p w:rsidR="00415164" w:rsidRPr="006D0104" w:rsidRDefault="00415164"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Pr="002C48C1" w:rsidRDefault="00415164" w:rsidP="00C115FC">
            <w:pPr>
              <w:widowControl w:val="0"/>
              <w:autoSpaceDE w:val="0"/>
              <w:autoSpaceDN w:val="0"/>
              <w:adjustRightInd w:val="0"/>
              <w:spacing w:after="0" w:line="240" w:lineRule="auto"/>
              <w:ind w:left="-62" w:right="15" w:hanging="47"/>
              <w:jc w:val="center"/>
              <w:rPr>
                <w:rFonts w:ascii="Times New Roman" w:hAnsi="Times New Roman"/>
                <w:color w:val="FF0000"/>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Pr="00D056DA" w:rsidRDefault="00415164" w:rsidP="00C115FC">
            <w:pPr>
              <w:widowControl w:val="0"/>
              <w:autoSpaceDE w:val="0"/>
              <w:autoSpaceDN w:val="0"/>
              <w:adjustRightInd w:val="0"/>
              <w:spacing w:after="0" w:line="240" w:lineRule="auto"/>
              <w:ind w:left="122" w:right="15" w:firstLine="16"/>
              <w:jc w:val="center"/>
              <w:rPr>
                <w:rFonts w:ascii="Times New Roman" w:hAnsi="Times New Roman"/>
                <w:color w:val="FF0000"/>
              </w:rPr>
            </w:pPr>
          </w:p>
        </w:tc>
      </w:tr>
      <w:tr w:rsidR="00415164"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Default="00415164"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8" w:space="0" w:color="000000"/>
              <w:left w:val="single" w:sz="8" w:space="0" w:color="000000"/>
              <w:bottom w:val="single" w:sz="4" w:space="0" w:color="auto"/>
              <w:right w:val="single" w:sz="4" w:space="0" w:color="auto"/>
            </w:tcBorders>
            <w:shd w:val="clear" w:color="auto" w:fill="FFFFFF"/>
            <w:vAlign w:val="center"/>
          </w:tcPr>
          <w:p w:rsidR="00415164" w:rsidRPr="00D056DA" w:rsidRDefault="00415164" w:rsidP="00C115FC">
            <w:pPr>
              <w:widowControl w:val="0"/>
              <w:spacing w:after="0" w:line="240" w:lineRule="auto"/>
              <w:ind w:firstLine="135"/>
              <w:rPr>
                <w:rFonts w:ascii="Times New Roman" w:hAnsi="Times New Roman"/>
                <w:sz w:val="24"/>
                <w:szCs w:val="24"/>
              </w:rPr>
            </w:pPr>
            <w:r w:rsidRPr="00AC7AB6">
              <w:rPr>
                <w:rFonts w:ascii="Times New Roman" w:hAnsi="Times New Roman"/>
                <w:iCs/>
                <w:sz w:val="24"/>
                <w:szCs w:val="24"/>
              </w:rPr>
              <w:t xml:space="preserve">Современные методы диагностики туберкулеза. </w:t>
            </w:r>
            <w:r w:rsidRPr="00AC7AB6">
              <w:rPr>
                <w:rFonts w:ascii="Times New Roman" w:hAnsi="Times New Roman"/>
                <w:bCs/>
                <w:iCs/>
                <w:sz w:val="24"/>
                <w:szCs w:val="24"/>
              </w:rPr>
              <w:t>Методы раннего выявления туберкулеза.</w:t>
            </w:r>
          </w:p>
        </w:tc>
        <w:tc>
          <w:tcPr>
            <w:tcW w:w="558" w:type="pct"/>
            <w:tcBorders>
              <w:top w:val="single" w:sz="4" w:space="0" w:color="auto"/>
              <w:left w:val="single" w:sz="4" w:space="0" w:color="auto"/>
              <w:bottom w:val="single" w:sz="4" w:space="0" w:color="auto"/>
              <w:right w:val="single" w:sz="8" w:space="0" w:color="000000"/>
            </w:tcBorders>
            <w:vAlign w:val="center"/>
          </w:tcPr>
          <w:p w:rsidR="00415164" w:rsidRPr="006D0104" w:rsidRDefault="00415164"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 xml:space="preserve">2 </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Pr="00AF461E" w:rsidRDefault="00415164" w:rsidP="00C115FC">
            <w:pPr>
              <w:widowControl w:val="0"/>
              <w:spacing w:after="0" w:line="240" w:lineRule="auto"/>
              <w:ind w:left="-62" w:hanging="47"/>
              <w:jc w:val="center"/>
              <w:rPr>
                <w:rFonts w:ascii="Times New Roman" w:hAnsi="Times New Roman"/>
                <w:sz w:val="24"/>
                <w:szCs w:val="24"/>
              </w:rPr>
            </w:pPr>
            <w:r>
              <w:rPr>
                <w:rFonts w:ascii="Times New Roman" w:hAnsi="Times New Roman"/>
                <w:sz w:val="24"/>
                <w:szCs w:val="24"/>
              </w:rPr>
              <w:t>ОК – 1, ОПК – 4,6,</w:t>
            </w:r>
          </w:p>
          <w:p w:rsidR="00415164" w:rsidRPr="002C48C1" w:rsidRDefault="00415164" w:rsidP="00C115FC">
            <w:pPr>
              <w:widowControl w:val="0"/>
              <w:autoSpaceDE w:val="0"/>
              <w:autoSpaceDN w:val="0"/>
              <w:adjustRightInd w:val="0"/>
              <w:spacing w:after="0" w:line="240" w:lineRule="auto"/>
              <w:ind w:left="-62" w:right="15" w:hanging="47"/>
              <w:jc w:val="center"/>
              <w:rPr>
                <w:rFonts w:ascii="Times New Roman" w:hAnsi="Times New Roman"/>
                <w:color w:val="FF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15164" w:rsidRPr="00D056DA" w:rsidRDefault="00415164" w:rsidP="00C115FC">
            <w:pPr>
              <w:widowControl w:val="0"/>
              <w:autoSpaceDE w:val="0"/>
              <w:autoSpaceDN w:val="0"/>
              <w:adjustRightInd w:val="0"/>
              <w:spacing w:after="0" w:line="240" w:lineRule="auto"/>
              <w:ind w:left="122" w:right="15" w:firstLine="16"/>
              <w:jc w:val="center"/>
              <w:rPr>
                <w:rFonts w:ascii="Times New Roman" w:hAnsi="Times New Roman"/>
                <w:color w:val="FF0000"/>
              </w:rPr>
            </w:pPr>
            <w:r>
              <w:rPr>
                <w:rFonts w:ascii="Times New Roman" w:hAnsi="Times New Roman"/>
              </w:rPr>
              <w:t>Л1.1, Л1.2, Л1.3,</w:t>
            </w:r>
            <w:r w:rsidRPr="00685B7C">
              <w:rPr>
                <w:rFonts w:ascii="Times New Roman" w:hAnsi="Times New Roman"/>
              </w:rPr>
              <w:t>Л2.1, Л2.2.</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8" w:space="0" w:color="000000"/>
              <w:left w:val="single" w:sz="8" w:space="0" w:color="000000"/>
              <w:bottom w:val="single" w:sz="4" w:space="0" w:color="auto"/>
              <w:right w:val="single" w:sz="4" w:space="0" w:color="auto"/>
            </w:tcBorders>
            <w:shd w:val="clear" w:color="auto" w:fill="FFFFFF"/>
            <w:vAlign w:val="center"/>
          </w:tcPr>
          <w:p w:rsidR="001C50FB" w:rsidRPr="00AC7AB6" w:rsidRDefault="001C50FB" w:rsidP="00C115FC">
            <w:pPr>
              <w:widowControl w:val="0"/>
              <w:spacing w:after="0" w:line="240" w:lineRule="auto"/>
              <w:ind w:firstLine="135"/>
              <w:rPr>
                <w:rFonts w:ascii="Times New Roman" w:hAnsi="Times New Roman"/>
                <w:iCs/>
                <w:sz w:val="24"/>
                <w:szCs w:val="24"/>
              </w:rPr>
            </w:pPr>
            <w:r w:rsidRPr="00A3408B">
              <w:rPr>
                <w:rFonts w:ascii="Times New Roman" w:eastAsia="Times New Roman" w:hAnsi="Times New Roman"/>
                <w:sz w:val="24"/>
                <w:szCs w:val="24"/>
              </w:rPr>
              <w:t xml:space="preserve">Методы обследования больных туберкулёзом легких: лабораторная диагностика, </w:t>
            </w:r>
            <w:r w:rsidRPr="00A3408B">
              <w:rPr>
                <w:rFonts w:ascii="Times New Roman" w:eastAsia="Times New Roman" w:hAnsi="Times New Roman"/>
                <w:sz w:val="24"/>
                <w:szCs w:val="24"/>
              </w:rPr>
              <w:lastRenderedPageBreak/>
              <w:t>рентгенологическая, бронхологическая диагностика. Функциональные методы исследования.</w:t>
            </w:r>
          </w:p>
        </w:tc>
        <w:tc>
          <w:tcPr>
            <w:tcW w:w="558" w:type="pct"/>
            <w:tcBorders>
              <w:top w:val="single" w:sz="4" w:space="0" w:color="auto"/>
              <w:left w:val="single" w:sz="4" w:space="0" w:color="auto"/>
              <w:bottom w:val="single" w:sz="4" w:space="0" w:color="auto"/>
              <w:right w:val="single" w:sz="8" w:space="0" w:color="000000"/>
            </w:tcBorders>
            <w:vAlign w:val="center"/>
          </w:tcPr>
          <w:p w:rsidR="001C50FB"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lastRenderedPageBreak/>
              <w:t>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AF461E" w:rsidRDefault="001C50FB" w:rsidP="006F6CC2">
            <w:pPr>
              <w:widowControl w:val="0"/>
              <w:spacing w:after="0" w:line="240" w:lineRule="auto"/>
              <w:ind w:left="-62" w:hanging="47"/>
              <w:jc w:val="center"/>
              <w:rPr>
                <w:rFonts w:ascii="Times New Roman" w:hAnsi="Times New Roman"/>
                <w:sz w:val="24"/>
                <w:szCs w:val="24"/>
              </w:rPr>
            </w:pPr>
            <w:r>
              <w:rPr>
                <w:rFonts w:ascii="Times New Roman" w:hAnsi="Times New Roman"/>
                <w:sz w:val="24"/>
                <w:szCs w:val="24"/>
              </w:rPr>
              <w:t>ОК – 1, ОПК – 4,6,</w:t>
            </w:r>
          </w:p>
          <w:p w:rsidR="001C50FB" w:rsidRPr="002C48C1" w:rsidRDefault="001C50FB" w:rsidP="006F6CC2">
            <w:pPr>
              <w:widowControl w:val="0"/>
              <w:autoSpaceDE w:val="0"/>
              <w:autoSpaceDN w:val="0"/>
              <w:adjustRightInd w:val="0"/>
              <w:spacing w:after="0" w:line="240" w:lineRule="auto"/>
              <w:ind w:left="-62" w:right="15" w:hanging="47"/>
              <w:jc w:val="center"/>
              <w:rPr>
                <w:rFonts w:ascii="Times New Roman" w:hAnsi="Times New Roman"/>
                <w:color w:val="FF0000"/>
              </w:rPr>
            </w:pPr>
            <w:r>
              <w:rPr>
                <w:rFonts w:ascii="Times New Roman" w:hAnsi="Times New Roman"/>
                <w:sz w:val="24"/>
                <w:szCs w:val="24"/>
              </w:rPr>
              <w:lastRenderedPageBreak/>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D056DA" w:rsidRDefault="001C50FB" w:rsidP="006F6CC2">
            <w:pPr>
              <w:widowControl w:val="0"/>
              <w:autoSpaceDE w:val="0"/>
              <w:autoSpaceDN w:val="0"/>
              <w:adjustRightInd w:val="0"/>
              <w:spacing w:after="0" w:line="240" w:lineRule="auto"/>
              <w:ind w:left="122" w:right="15" w:firstLine="16"/>
              <w:jc w:val="center"/>
              <w:rPr>
                <w:rFonts w:ascii="Times New Roman" w:hAnsi="Times New Roman"/>
                <w:color w:val="FF0000"/>
              </w:rPr>
            </w:pPr>
            <w:r>
              <w:rPr>
                <w:rFonts w:ascii="Times New Roman" w:hAnsi="Times New Roman"/>
              </w:rPr>
              <w:lastRenderedPageBreak/>
              <w:t>Л1.1, Л1.2, Л1.3,</w:t>
            </w:r>
            <w:r w:rsidRPr="00685B7C">
              <w:rPr>
                <w:rFonts w:ascii="Times New Roman" w:hAnsi="Times New Roman"/>
              </w:rPr>
              <w:t xml:space="preserve">Л2.1, </w:t>
            </w:r>
            <w:r w:rsidRPr="00685B7C">
              <w:rPr>
                <w:rFonts w:ascii="Times New Roman" w:hAnsi="Times New Roman"/>
              </w:rPr>
              <w:lastRenderedPageBreak/>
              <w:t>Л2.2.</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lastRenderedPageBreak/>
              <w:t>СР</w:t>
            </w:r>
          </w:p>
        </w:tc>
        <w:tc>
          <w:tcPr>
            <w:tcW w:w="2646" w:type="pct"/>
            <w:tcBorders>
              <w:top w:val="single" w:sz="8" w:space="0" w:color="000000"/>
              <w:left w:val="single" w:sz="8" w:space="0" w:color="000000"/>
              <w:bottom w:val="single" w:sz="4" w:space="0" w:color="auto"/>
              <w:right w:val="single" w:sz="4" w:space="0" w:color="auto"/>
            </w:tcBorders>
            <w:shd w:val="clear" w:color="auto" w:fill="FFFFFF"/>
            <w:vAlign w:val="center"/>
          </w:tcPr>
          <w:p w:rsidR="001C50FB" w:rsidRPr="00AC7AB6" w:rsidRDefault="001C50FB" w:rsidP="00C115FC">
            <w:pPr>
              <w:widowControl w:val="0"/>
              <w:spacing w:after="0" w:line="240" w:lineRule="auto"/>
              <w:ind w:firstLine="135"/>
              <w:rPr>
                <w:rFonts w:ascii="Times New Roman" w:hAnsi="Times New Roman"/>
                <w:iCs/>
                <w:sz w:val="24"/>
                <w:szCs w:val="24"/>
              </w:rPr>
            </w:pPr>
            <w:r w:rsidRPr="00A3408B">
              <w:rPr>
                <w:rFonts w:ascii="Times New Roman" w:eastAsia="Times New Roman" w:hAnsi="Times New Roman"/>
                <w:sz w:val="24"/>
                <w:szCs w:val="24"/>
              </w:rPr>
              <w:t>Методы обследования больных туберкулёзом легких: лабораторная диагностика, рентгенологическая, бронхологическая диагностика. Функциональные методы исследования.</w:t>
            </w:r>
          </w:p>
        </w:tc>
        <w:tc>
          <w:tcPr>
            <w:tcW w:w="558" w:type="pct"/>
            <w:tcBorders>
              <w:top w:val="single" w:sz="4" w:space="0" w:color="auto"/>
              <w:left w:val="single" w:sz="4" w:space="0" w:color="auto"/>
              <w:bottom w:val="single" w:sz="4" w:space="0" w:color="auto"/>
              <w:right w:val="single" w:sz="8" w:space="0" w:color="000000"/>
            </w:tcBorders>
            <w:vAlign w:val="center"/>
          </w:tcPr>
          <w:p w:rsidR="001C50FB"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6</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AF461E" w:rsidRDefault="001C50FB" w:rsidP="006F6CC2">
            <w:pPr>
              <w:widowControl w:val="0"/>
              <w:spacing w:after="0" w:line="240" w:lineRule="auto"/>
              <w:ind w:left="-62" w:hanging="47"/>
              <w:jc w:val="center"/>
              <w:rPr>
                <w:rFonts w:ascii="Times New Roman" w:hAnsi="Times New Roman"/>
                <w:sz w:val="24"/>
                <w:szCs w:val="24"/>
              </w:rPr>
            </w:pPr>
            <w:r>
              <w:rPr>
                <w:rFonts w:ascii="Times New Roman" w:hAnsi="Times New Roman"/>
                <w:sz w:val="24"/>
                <w:szCs w:val="24"/>
              </w:rPr>
              <w:t>ОК – 1, ОПК – 4,6,</w:t>
            </w:r>
          </w:p>
          <w:p w:rsidR="001C50FB" w:rsidRPr="002C48C1" w:rsidRDefault="001C50FB" w:rsidP="006F6CC2">
            <w:pPr>
              <w:widowControl w:val="0"/>
              <w:autoSpaceDE w:val="0"/>
              <w:autoSpaceDN w:val="0"/>
              <w:adjustRightInd w:val="0"/>
              <w:spacing w:after="0" w:line="240" w:lineRule="auto"/>
              <w:ind w:left="-62" w:right="15" w:hanging="47"/>
              <w:jc w:val="center"/>
              <w:rPr>
                <w:rFonts w:ascii="Times New Roman" w:hAnsi="Times New Roman"/>
                <w:color w:val="FF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D056DA" w:rsidRDefault="001C50FB" w:rsidP="006F6CC2">
            <w:pPr>
              <w:widowControl w:val="0"/>
              <w:autoSpaceDE w:val="0"/>
              <w:autoSpaceDN w:val="0"/>
              <w:adjustRightInd w:val="0"/>
              <w:spacing w:after="0" w:line="240" w:lineRule="auto"/>
              <w:ind w:left="122" w:right="15" w:firstLine="16"/>
              <w:jc w:val="center"/>
              <w:rPr>
                <w:rFonts w:ascii="Times New Roman" w:hAnsi="Times New Roman"/>
                <w:color w:val="FF0000"/>
              </w:rPr>
            </w:pPr>
            <w:r>
              <w:rPr>
                <w:rFonts w:ascii="Times New Roman" w:hAnsi="Times New Roman"/>
              </w:rPr>
              <w:t>Л1.1, Л1.2, Л1.3,</w:t>
            </w:r>
            <w:r w:rsidRPr="00685B7C">
              <w:rPr>
                <w:rFonts w:ascii="Times New Roman" w:hAnsi="Times New Roman"/>
              </w:rPr>
              <w:t>Л2.1, Л2.2.</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2646" w:type="pct"/>
            <w:tcBorders>
              <w:top w:val="single" w:sz="8" w:space="0" w:color="000000"/>
              <w:left w:val="single" w:sz="8" w:space="0" w:color="000000"/>
              <w:bottom w:val="single" w:sz="4" w:space="0" w:color="auto"/>
              <w:right w:val="single" w:sz="4" w:space="0" w:color="auto"/>
            </w:tcBorders>
            <w:shd w:val="clear" w:color="auto" w:fill="FFFFFF"/>
            <w:vAlign w:val="center"/>
          </w:tcPr>
          <w:p w:rsidR="001C50FB" w:rsidRDefault="001C50FB" w:rsidP="00C115FC">
            <w:pPr>
              <w:widowControl w:val="0"/>
              <w:spacing w:after="0" w:line="240" w:lineRule="auto"/>
              <w:ind w:firstLine="135"/>
              <w:rPr>
                <w:rFonts w:ascii="Times New Roman" w:hAnsi="Times New Roman"/>
                <w:sz w:val="24"/>
                <w:szCs w:val="24"/>
              </w:rPr>
            </w:pPr>
            <w:r>
              <w:rPr>
                <w:rFonts w:ascii="Times New Roman" w:hAnsi="Times New Roman"/>
                <w:b/>
                <w:bCs/>
                <w:color w:val="000000"/>
                <w:sz w:val="24"/>
                <w:szCs w:val="24"/>
              </w:rPr>
              <w:t>Тема3</w:t>
            </w:r>
            <w:r w:rsidRPr="00C24C1A">
              <w:rPr>
                <w:rFonts w:ascii="Times New Roman" w:hAnsi="Times New Roman"/>
                <w:b/>
                <w:bCs/>
                <w:color w:val="000000"/>
                <w:sz w:val="24"/>
                <w:szCs w:val="24"/>
              </w:rPr>
              <w:t>.</w:t>
            </w:r>
          </w:p>
        </w:tc>
        <w:tc>
          <w:tcPr>
            <w:tcW w:w="558" w:type="pct"/>
            <w:tcBorders>
              <w:top w:val="single" w:sz="4" w:space="0" w:color="auto"/>
              <w:left w:val="single" w:sz="4" w:space="0" w:color="auto"/>
              <w:bottom w:val="single" w:sz="4" w:space="0" w:color="auto"/>
              <w:right w:val="single" w:sz="8" w:space="0" w:color="000000"/>
            </w:tcBorders>
            <w:vAlign w:val="center"/>
          </w:tcPr>
          <w:p w:rsidR="001C50FB" w:rsidRPr="006D0104"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2C48C1" w:rsidRDefault="001C50FB" w:rsidP="00C115FC">
            <w:pPr>
              <w:widowControl w:val="0"/>
              <w:spacing w:after="0" w:line="240" w:lineRule="auto"/>
              <w:ind w:left="-62" w:hanging="47"/>
              <w:jc w:val="center"/>
              <w:rPr>
                <w:rFonts w:ascii="Times New Roman" w:hAnsi="Times New Roman"/>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685B7C" w:rsidRDefault="001C50FB" w:rsidP="00C115FC">
            <w:pPr>
              <w:widowControl w:val="0"/>
              <w:autoSpaceDE w:val="0"/>
              <w:autoSpaceDN w:val="0"/>
              <w:adjustRightInd w:val="0"/>
              <w:spacing w:after="0" w:line="240" w:lineRule="auto"/>
              <w:ind w:left="122" w:right="15" w:firstLine="16"/>
              <w:jc w:val="center"/>
              <w:rPr>
                <w:rFonts w:ascii="Times New Roman" w:hAnsi="Times New Roman"/>
              </w:rPr>
            </w:pP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1C50FB">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8" w:space="0" w:color="000000"/>
              <w:left w:val="single" w:sz="8" w:space="0" w:color="000000"/>
              <w:bottom w:val="single" w:sz="4" w:space="0" w:color="auto"/>
              <w:right w:val="single" w:sz="4" w:space="0" w:color="auto"/>
            </w:tcBorders>
            <w:shd w:val="clear" w:color="auto" w:fill="FFFFFF"/>
            <w:vAlign w:val="center"/>
          </w:tcPr>
          <w:p w:rsidR="001C50FB" w:rsidRDefault="001C50FB" w:rsidP="00C115FC">
            <w:pPr>
              <w:widowControl w:val="0"/>
              <w:spacing w:after="0" w:line="240" w:lineRule="auto"/>
              <w:ind w:firstLine="135"/>
              <w:rPr>
                <w:rFonts w:ascii="Times New Roman" w:hAnsi="Times New Roman"/>
                <w:sz w:val="24"/>
                <w:szCs w:val="24"/>
              </w:rPr>
            </w:pPr>
            <w:r w:rsidRPr="00A3408B">
              <w:rPr>
                <w:rFonts w:ascii="Times New Roman" w:eastAsia="Times New Roman" w:hAnsi="Times New Roman"/>
                <w:sz w:val="24"/>
                <w:szCs w:val="24"/>
              </w:rPr>
              <w:t>Аллергия и иммунитет при туберкулёзе. Иммунологические методы исследования. Туберкулинодиагностика. Диаскинтест. Противотуберкулёзная вакцинация и ревакцинация БЦЖ.</w:t>
            </w:r>
          </w:p>
        </w:tc>
        <w:tc>
          <w:tcPr>
            <w:tcW w:w="558" w:type="pct"/>
            <w:tcBorders>
              <w:top w:val="single" w:sz="4" w:space="0" w:color="auto"/>
              <w:left w:val="single" w:sz="4" w:space="0" w:color="auto"/>
              <w:bottom w:val="single" w:sz="4" w:space="0" w:color="auto"/>
              <w:right w:val="single" w:sz="8" w:space="0" w:color="000000"/>
            </w:tcBorders>
            <w:vAlign w:val="center"/>
          </w:tcPr>
          <w:p w:rsidR="001C50FB" w:rsidRPr="006D0104"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AF461E" w:rsidRDefault="001C50FB" w:rsidP="00C115FC">
            <w:pPr>
              <w:widowControl w:val="0"/>
              <w:spacing w:after="0" w:line="240" w:lineRule="auto"/>
              <w:ind w:left="-62" w:hanging="47"/>
              <w:jc w:val="center"/>
              <w:rPr>
                <w:rFonts w:ascii="Times New Roman" w:hAnsi="Times New Roman"/>
                <w:sz w:val="24"/>
                <w:szCs w:val="24"/>
              </w:rPr>
            </w:pPr>
            <w:r>
              <w:rPr>
                <w:rFonts w:ascii="Times New Roman" w:hAnsi="Times New Roman"/>
                <w:sz w:val="24"/>
                <w:szCs w:val="24"/>
              </w:rPr>
              <w:t>ОК – 1, ОПК – 4,6,</w:t>
            </w:r>
          </w:p>
          <w:p w:rsidR="001C50FB" w:rsidRPr="002C48C1" w:rsidRDefault="001C50FB" w:rsidP="00C115FC">
            <w:pPr>
              <w:widowControl w:val="0"/>
              <w:spacing w:after="0" w:line="240" w:lineRule="auto"/>
              <w:ind w:left="-62" w:hanging="47"/>
              <w:jc w:val="center"/>
              <w:rPr>
                <w:rFonts w:ascii="Times New Roman" w:hAnsi="Times New Roman"/>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685B7C" w:rsidRDefault="001C50FB" w:rsidP="00C115FC">
            <w:pPr>
              <w:widowControl w:val="0"/>
              <w:autoSpaceDE w:val="0"/>
              <w:autoSpaceDN w:val="0"/>
              <w:adjustRightInd w:val="0"/>
              <w:spacing w:after="0" w:line="240" w:lineRule="auto"/>
              <w:ind w:left="122" w:right="15" w:firstLine="16"/>
              <w:jc w:val="center"/>
              <w:rPr>
                <w:rFonts w:ascii="Times New Roman" w:hAnsi="Times New Roman"/>
              </w:rPr>
            </w:pPr>
            <w:r w:rsidRPr="00685B7C">
              <w:rPr>
                <w:rFonts w:ascii="Times New Roman" w:hAnsi="Times New Roman"/>
              </w:rPr>
              <w:t>Л1.1, Л1.2, Л1.3,  Л2.1, Л2.2.</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8" w:space="0" w:color="000000"/>
              <w:left w:val="single" w:sz="8" w:space="0" w:color="000000"/>
              <w:bottom w:val="single" w:sz="4" w:space="0" w:color="auto"/>
              <w:right w:val="single" w:sz="4" w:space="0" w:color="auto"/>
            </w:tcBorders>
            <w:shd w:val="clear" w:color="auto" w:fill="FFFFFF"/>
            <w:vAlign w:val="center"/>
          </w:tcPr>
          <w:p w:rsidR="001C50FB" w:rsidRPr="00A3408B" w:rsidRDefault="001C50FB" w:rsidP="00C115FC">
            <w:pPr>
              <w:widowControl w:val="0"/>
              <w:spacing w:after="0" w:line="240" w:lineRule="auto"/>
              <w:ind w:firstLine="135"/>
              <w:rPr>
                <w:rFonts w:ascii="Times New Roman" w:eastAsia="Times New Roman" w:hAnsi="Times New Roman"/>
                <w:sz w:val="24"/>
                <w:szCs w:val="24"/>
              </w:rPr>
            </w:pPr>
            <w:r w:rsidRPr="00A3408B">
              <w:rPr>
                <w:rFonts w:ascii="Times New Roman" w:eastAsia="Times New Roman" w:hAnsi="Times New Roman"/>
                <w:sz w:val="24"/>
                <w:szCs w:val="24"/>
              </w:rPr>
              <w:t>Аллергия и иммунитет при туберкулёзе. Иммунологические методы исследования. Туберкулинодиагностика. Диаскинтест. Противотуберкулёзная вакцинация и ревакцинация БЦЖ.</w:t>
            </w:r>
          </w:p>
        </w:tc>
        <w:tc>
          <w:tcPr>
            <w:tcW w:w="558" w:type="pct"/>
            <w:tcBorders>
              <w:top w:val="single" w:sz="4" w:space="0" w:color="auto"/>
              <w:left w:val="single" w:sz="4" w:space="0" w:color="auto"/>
              <w:bottom w:val="single" w:sz="4" w:space="0" w:color="auto"/>
              <w:right w:val="single" w:sz="8" w:space="0" w:color="000000"/>
            </w:tcBorders>
            <w:vAlign w:val="center"/>
          </w:tcPr>
          <w:p w:rsidR="001C50FB"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AF461E" w:rsidRDefault="001C50FB" w:rsidP="006F6CC2">
            <w:pPr>
              <w:widowControl w:val="0"/>
              <w:spacing w:after="0" w:line="240" w:lineRule="auto"/>
              <w:ind w:left="-62" w:hanging="47"/>
              <w:jc w:val="center"/>
              <w:rPr>
                <w:rFonts w:ascii="Times New Roman" w:hAnsi="Times New Roman"/>
                <w:sz w:val="24"/>
                <w:szCs w:val="24"/>
              </w:rPr>
            </w:pPr>
            <w:r>
              <w:rPr>
                <w:rFonts w:ascii="Times New Roman" w:hAnsi="Times New Roman"/>
                <w:sz w:val="24"/>
                <w:szCs w:val="24"/>
              </w:rPr>
              <w:t>ОК – 1, ОПК – 4,6,</w:t>
            </w:r>
          </w:p>
          <w:p w:rsidR="001C50FB" w:rsidRPr="002C48C1" w:rsidRDefault="001C50FB" w:rsidP="006F6CC2">
            <w:pPr>
              <w:widowControl w:val="0"/>
              <w:spacing w:after="0" w:line="240" w:lineRule="auto"/>
              <w:ind w:left="-62" w:hanging="47"/>
              <w:jc w:val="center"/>
              <w:rPr>
                <w:rFonts w:ascii="Times New Roman" w:hAnsi="Times New Roman"/>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685B7C" w:rsidRDefault="001C50FB" w:rsidP="006F6CC2">
            <w:pPr>
              <w:widowControl w:val="0"/>
              <w:autoSpaceDE w:val="0"/>
              <w:autoSpaceDN w:val="0"/>
              <w:adjustRightInd w:val="0"/>
              <w:spacing w:after="0" w:line="240" w:lineRule="auto"/>
              <w:ind w:left="122" w:right="15" w:firstLine="16"/>
              <w:jc w:val="center"/>
              <w:rPr>
                <w:rFonts w:ascii="Times New Roman" w:hAnsi="Times New Roman"/>
              </w:rPr>
            </w:pPr>
            <w:r w:rsidRPr="00685B7C">
              <w:rPr>
                <w:rFonts w:ascii="Times New Roman" w:hAnsi="Times New Roman"/>
              </w:rPr>
              <w:t>Л1.1, Л1.2, Л1.3,  Л2.1, Л2.2.</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tcPr>
          <w:p w:rsidR="001C50FB" w:rsidRPr="00C24C1A" w:rsidRDefault="001C50FB" w:rsidP="00F83624">
            <w:pPr>
              <w:widowControl w:val="0"/>
              <w:autoSpaceDE w:val="0"/>
              <w:autoSpaceDN w:val="0"/>
              <w:adjustRightInd w:val="0"/>
              <w:spacing w:after="0" w:line="240" w:lineRule="auto"/>
              <w:ind w:left="-441" w:firstLine="456"/>
              <w:jc w:val="center"/>
              <w:rPr>
                <w:rFonts w:ascii="Times New Roman" w:hAnsi="Times New Roman"/>
                <w:sz w:val="24"/>
                <w:szCs w:val="24"/>
              </w:rPr>
            </w:pPr>
          </w:p>
        </w:tc>
        <w:tc>
          <w:tcPr>
            <w:tcW w:w="4621" w:type="pct"/>
            <w:gridSpan w:val="4"/>
            <w:tcBorders>
              <w:top w:val="single" w:sz="4" w:space="0" w:color="auto"/>
              <w:left w:val="single" w:sz="8" w:space="0" w:color="000000"/>
              <w:bottom w:val="single" w:sz="4" w:space="0" w:color="auto"/>
              <w:right w:val="single" w:sz="8" w:space="0" w:color="000000"/>
            </w:tcBorders>
            <w:shd w:val="clear" w:color="auto" w:fill="FFFFFF"/>
          </w:tcPr>
          <w:p w:rsidR="001C50FB" w:rsidRPr="005645A5" w:rsidRDefault="001C50FB" w:rsidP="00C115FC">
            <w:pPr>
              <w:widowControl w:val="0"/>
              <w:autoSpaceDE w:val="0"/>
              <w:autoSpaceDN w:val="0"/>
              <w:adjustRightInd w:val="0"/>
              <w:spacing w:after="0" w:line="240" w:lineRule="auto"/>
              <w:ind w:left="-62" w:firstLine="201"/>
              <w:rPr>
                <w:rFonts w:ascii="Times New Roman" w:hAnsi="Times New Roman"/>
              </w:rPr>
            </w:pPr>
            <w:r w:rsidRPr="00BE2BE1">
              <w:rPr>
                <w:rFonts w:ascii="Times New Roman" w:hAnsi="Times New Roman"/>
                <w:b/>
                <w:sz w:val="24"/>
                <w:szCs w:val="24"/>
              </w:rPr>
              <w:t>Раздел 2</w:t>
            </w:r>
            <w:r w:rsidRPr="005645A5">
              <w:rPr>
                <w:rFonts w:ascii="Times New Roman" w:hAnsi="Times New Roman"/>
                <w:b/>
                <w:sz w:val="24"/>
                <w:szCs w:val="24"/>
              </w:rPr>
              <w:t>.   Клинические формы туберкулеза легких, осложнения.</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tcPr>
          <w:p w:rsidR="001C50FB" w:rsidRPr="00C24C1A" w:rsidRDefault="001C50FB" w:rsidP="00F83624">
            <w:pPr>
              <w:widowControl w:val="0"/>
              <w:autoSpaceDE w:val="0"/>
              <w:autoSpaceDN w:val="0"/>
              <w:adjustRightInd w:val="0"/>
              <w:spacing w:after="0" w:line="240" w:lineRule="auto"/>
              <w:ind w:left="-441" w:firstLine="456"/>
              <w:jc w:val="center"/>
              <w:rPr>
                <w:rFonts w:ascii="Times New Roman" w:hAnsi="Times New Roman"/>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1C50FB" w:rsidRDefault="001C50FB" w:rsidP="001C50FB">
            <w:pPr>
              <w:widowControl w:val="0"/>
              <w:autoSpaceDE w:val="0"/>
              <w:autoSpaceDN w:val="0"/>
              <w:adjustRightInd w:val="0"/>
              <w:spacing w:after="0" w:line="240" w:lineRule="auto"/>
              <w:ind w:right="15" w:firstLine="135"/>
              <w:rPr>
                <w:rFonts w:ascii="Times New Roman" w:hAnsi="Times New Roman"/>
                <w:b/>
                <w:bCs/>
                <w:color w:val="000000"/>
                <w:sz w:val="24"/>
                <w:szCs w:val="24"/>
              </w:rPr>
            </w:pPr>
            <w:r>
              <w:rPr>
                <w:rFonts w:ascii="Times New Roman" w:hAnsi="Times New Roman"/>
                <w:b/>
                <w:bCs/>
                <w:color w:val="000000"/>
                <w:sz w:val="24"/>
                <w:szCs w:val="24"/>
              </w:rPr>
              <w:t>Тема 4</w:t>
            </w:r>
            <w:r w:rsidRPr="00E8452D">
              <w:rPr>
                <w:rFonts w:ascii="Times New Roman" w:hAnsi="Times New Roman"/>
                <w:b/>
                <w:bCs/>
                <w:color w:val="000000"/>
                <w:sz w:val="24"/>
                <w:szCs w:val="24"/>
              </w:rPr>
              <w:t>.</w:t>
            </w:r>
          </w:p>
        </w:tc>
        <w:tc>
          <w:tcPr>
            <w:tcW w:w="558" w:type="pct"/>
            <w:tcBorders>
              <w:top w:val="single" w:sz="4" w:space="0" w:color="auto"/>
              <w:left w:val="nil"/>
              <w:bottom w:val="single" w:sz="4" w:space="0" w:color="auto"/>
              <w:right w:val="single" w:sz="8" w:space="0" w:color="000000"/>
            </w:tcBorders>
            <w:vAlign w:val="center"/>
          </w:tcPr>
          <w:p w:rsidR="001C50FB" w:rsidRPr="00C24C1A" w:rsidRDefault="001C50FB" w:rsidP="00F83624">
            <w:pPr>
              <w:widowControl w:val="0"/>
              <w:autoSpaceDE w:val="0"/>
              <w:autoSpaceDN w:val="0"/>
              <w:adjustRightInd w:val="0"/>
              <w:spacing w:after="0" w:line="240" w:lineRule="auto"/>
              <w:ind w:left="-441" w:firstLine="456"/>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1C50FB" w:rsidRPr="00C24C1A" w:rsidRDefault="001C50FB" w:rsidP="00C115FC">
            <w:pPr>
              <w:widowControl w:val="0"/>
              <w:autoSpaceDE w:val="0"/>
              <w:autoSpaceDN w:val="0"/>
              <w:adjustRightInd w:val="0"/>
              <w:spacing w:after="0" w:line="240" w:lineRule="auto"/>
              <w:ind w:left="-62" w:hanging="47"/>
              <w:jc w:val="center"/>
              <w:rPr>
                <w:rFonts w:ascii="Times New Roman" w:hAnsi="Times New Roman"/>
                <w:sz w:val="24"/>
                <w:szCs w:val="24"/>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tcPr>
          <w:p w:rsidR="001C50FB" w:rsidRPr="00FF1F1B" w:rsidRDefault="001C50FB" w:rsidP="00C115FC">
            <w:pPr>
              <w:widowControl w:val="0"/>
              <w:autoSpaceDE w:val="0"/>
              <w:autoSpaceDN w:val="0"/>
              <w:adjustRightInd w:val="0"/>
              <w:spacing w:after="0" w:line="240" w:lineRule="auto"/>
              <w:ind w:left="122" w:firstLine="16"/>
              <w:jc w:val="center"/>
              <w:rPr>
                <w:rFonts w:ascii="Times New Roman" w:hAnsi="Times New Roman"/>
              </w:rPr>
            </w:pP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C24C1A" w:rsidRDefault="001C50FB"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8" w:space="0" w:color="000000"/>
              <w:left w:val="single" w:sz="8" w:space="0" w:color="000000"/>
              <w:bottom w:val="single" w:sz="4" w:space="0" w:color="auto"/>
              <w:right w:val="single" w:sz="8" w:space="0" w:color="000000"/>
            </w:tcBorders>
            <w:shd w:val="clear" w:color="auto" w:fill="FFFFFF"/>
          </w:tcPr>
          <w:p w:rsidR="001C50FB" w:rsidRPr="00CB5BAB" w:rsidRDefault="001C50FB" w:rsidP="00C115FC">
            <w:pPr>
              <w:spacing w:after="0" w:line="240" w:lineRule="auto"/>
              <w:ind w:firstLine="135"/>
              <w:jc w:val="both"/>
              <w:rPr>
                <w:rFonts w:ascii="Times New Roman" w:hAnsi="Times New Roman"/>
                <w:sz w:val="24"/>
                <w:szCs w:val="24"/>
              </w:rPr>
            </w:pPr>
            <w:r w:rsidRPr="00AC7AB6">
              <w:rPr>
                <w:rFonts w:ascii="Times New Roman" w:hAnsi="Times New Roman"/>
                <w:bCs/>
                <w:iCs/>
                <w:sz w:val="24"/>
                <w:szCs w:val="24"/>
              </w:rPr>
              <w:t xml:space="preserve">Семиотика туберкулеза органов дыхания. Классификация туберкулеза. Группы повышенного риска. </w:t>
            </w:r>
            <w:r w:rsidRPr="00AC7AB6">
              <w:rPr>
                <w:rFonts w:ascii="Times New Roman" w:hAnsi="Times New Roman"/>
                <w:sz w:val="24"/>
                <w:szCs w:val="24"/>
              </w:rPr>
              <w:t>Очаги туберкулезной инфекции.</w:t>
            </w:r>
          </w:p>
          <w:p w:rsidR="001C50FB" w:rsidRPr="009C293F" w:rsidRDefault="001C50FB" w:rsidP="00C115FC">
            <w:pPr>
              <w:ind w:firstLine="135"/>
              <w:jc w:val="both"/>
              <w:rPr>
                <w:rFonts w:ascii="Times New Roman" w:hAnsi="Times New Roman"/>
                <w:sz w:val="28"/>
                <w:szCs w:val="28"/>
              </w:rPr>
            </w:pPr>
          </w:p>
        </w:tc>
        <w:tc>
          <w:tcPr>
            <w:tcW w:w="558" w:type="pct"/>
            <w:tcBorders>
              <w:top w:val="single" w:sz="4" w:space="0" w:color="auto"/>
              <w:left w:val="nil"/>
              <w:bottom w:val="single" w:sz="4" w:space="0" w:color="auto"/>
              <w:right w:val="single" w:sz="8" w:space="0" w:color="000000"/>
            </w:tcBorders>
            <w:vAlign w:val="center"/>
          </w:tcPr>
          <w:p w:rsidR="001C50FB" w:rsidRPr="00CC435A"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 xml:space="preserve">2 </w:t>
            </w: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1C50FB" w:rsidRDefault="001C50FB"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1C50FB" w:rsidRDefault="001C50FB"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1C50FB" w:rsidRPr="00CB5BAB" w:rsidRDefault="001C50FB" w:rsidP="00C115FC">
            <w:pPr>
              <w:widowControl w:val="0"/>
              <w:autoSpaceDE w:val="0"/>
              <w:autoSpaceDN w:val="0"/>
              <w:adjustRightInd w:val="0"/>
              <w:spacing w:after="0" w:line="240" w:lineRule="auto"/>
              <w:ind w:left="-62" w:right="15" w:hanging="47"/>
              <w:jc w:val="center"/>
              <w:rPr>
                <w:rFonts w:ascii="Times New Roman" w:hAnsi="Times New Roman"/>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D056DA" w:rsidRDefault="001C50FB" w:rsidP="00C115FC">
            <w:pPr>
              <w:widowControl w:val="0"/>
              <w:autoSpaceDE w:val="0"/>
              <w:autoSpaceDN w:val="0"/>
              <w:adjustRightInd w:val="0"/>
              <w:spacing w:after="0" w:line="240" w:lineRule="auto"/>
              <w:ind w:left="122" w:right="15" w:firstLine="16"/>
              <w:jc w:val="center"/>
              <w:rPr>
                <w:rFonts w:ascii="Times New Roman" w:hAnsi="Times New Roman"/>
                <w:color w:val="FF0000"/>
              </w:rPr>
            </w:pPr>
            <w:r w:rsidRPr="00685B7C">
              <w:rPr>
                <w:rFonts w:ascii="Times New Roman" w:hAnsi="Times New Roman"/>
              </w:rPr>
              <w:t>Л1.1, Л1.2, Л1.3,  Л2.1, Л2.2.</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8" w:space="0" w:color="000000"/>
              <w:left w:val="single" w:sz="8" w:space="0" w:color="000000"/>
              <w:bottom w:val="single" w:sz="4" w:space="0" w:color="auto"/>
              <w:right w:val="single" w:sz="8" w:space="0" w:color="000000"/>
            </w:tcBorders>
            <w:shd w:val="clear" w:color="auto" w:fill="FFFFFF"/>
          </w:tcPr>
          <w:p w:rsidR="001C50FB" w:rsidRDefault="001C50FB" w:rsidP="00C115FC">
            <w:pPr>
              <w:spacing w:after="0" w:line="240" w:lineRule="auto"/>
              <w:ind w:firstLine="135"/>
              <w:jc w:val="both"/>
              <w:rPr>
                <w:rFonts w:ascii="Times New Roman" w:hAnsi="Times New Roman"/>
                <w:sz w:val="24"/>
                <w:szCs w:val="24"/>
              </w:rPr>
            </w:pPr>
            <w:r w:rsidRPr="00A3408B">
              <w:rPr>
                <w:rFonts w:ascii="Times New Roman" w:hAnsi="Times New Roman"/>
                <w:sz w:val="24"/>
                <w:szCs w:val="24"/>
              </w:rPr>
              <w:t>Клиническая классификация туберкулёза легких. Формулировка клинического диагноза больного туберкулёзом органов дыхания. Первичный туберкулёз. Туберкулёзная интоксикация детей и подростков.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1C50FB"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5</w:t>
            </w: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057DFA" w:rsidRDefault="00057DFA" w:rsidP="00057DFA">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057DFA" w:rsidRDefault="00057DFA" w:rsidP="00057DFA">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1C50FB" w:rsidRDefault="00057DFA" w:rsidP="00057DFA">
            <w:pPr>
              <w:spacing w:after="0" w:line="240" w:lineRule="auto"/>
              <w:ind w:left="-62" w:hanging="47"/>
              <w:jc w:val="center"/>
              <w:rPr>
                <w:rFonts w:ascii="Times New Roman" w:hAnsi="Times New Roman"/>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057DFA" w:rsidP="00C115FC">
            <w:pPr>
              <w:widowControl w:val="0"/>
              <w:autoSpaceDE w:val="0"/>
              <w:autoSpaceDN w:val="0"/>
              <w:adjustRightInd w:val="0"/>
              <w:spacing w:after="0" w:line="240" w:lineRule="auto"/>
              <w:ind w:left="122" w:right="15" w:firstLine="16"/>
              <w:jc w:val="center"/>
              <w:rPr>
                <w:rFonts w:ascii="Times New Roman" w:hAnsi="Times New Roman"/>
                <w:color w:val="FF0000"/>
              </w:rPr>
            </w:pPr>
            <w:r w:rsidRPr="00685B7C">
              <w:rPr>
                <w:rFonts w:ascii="Times New Roman" w:hAnsi="Times New Roman"/>
              </w:rPr>
              <w:t>Л1.1, Л1.2, Л1.3,  Л2.1, Л2.2.</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8" w:space="0" w:color="000000"/>
              <w:left w:val="single" w:sz="8" w:space="0" w:color="000000"/>
              <w:bottom w:val="single" w:sz="4" w:space="0" w:color="auto"/>
              <w:right w:val="single" w:sz="8" w:space="0" w:color="000000"/>
            </w:tcBorders>
            <w:shd w:val="clear" w:color="auto" w:fill="FFFFFF"/>
          </w:tcPr>
          <w:p w:rsidR="001C50FB" w:rsidRDefault="001C50FB" w:rsidP="00C115FC">
            <w:pPr>
              <w:spacing w:after="0" w:line="240" w:lineRule="auto"/>
              <w:ind w:firstLine="135"/>
              <w:jc w:val="both"/>
              <w:rPr>
                <w:rFonts w:ascii="Times New Roman" w:hAnsi="Times New Roman"/>
                <w:sz w:val="24"/>
                <w:szCs w:val="24"/>
              </w:rPr>
            </w:pPr>
            <w:r w:rsidRPr="00A3408B">
              <w:rPr>
                <w:rFonts w:ascii="Times New Roman" w:hAnsi="Times New Roman"/>
                <w:sz w:val="24"/>
                <w:szCs w:val="24"/>
              </w:rPr>
              <w:t>Клиническая классификация туберкулёза легких. Формулировка клинического диагноза больного туберкулёзом органов дыхания. Первичный туберкулёз. Туберкулёзная интоксикация детей и подростков.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1C50FB"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057DFA" w:rsidRDefault="00057DFA" w:rsidP="00057DFA">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057DFA" w:rsidRDefault="00057DFA" w:rsidP="00057DFA">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1C50FB" w:rsidRDefault="00057DFA" w:rsidP="00057DFA">
            <w:pPr>
              <w:spacing w:after="0" w:line="240" w:lineRule="auto"/>
              <w:ind w:left="-62" w:hanging="47"/>
              <w:jc w:val="center"/>
              <w:rPr>
                <w:rFonts w:ascii="Times New Roman" w:hAnsi="Times New Roman"/>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057DFA" w:rsidP="00C115FC">
            <w:pPr>
              <w:widowControl w:val="0"/>
              <w:autoSpaceDE w:val="0"/>
              <w:autoSpaceDN w:val="0"/>
              <w:adjustRightInd w:val="0"/>
              <w:spacing w:after="0" w:line="240" w:lineRule="auto"/>
              <w:ind w:left="122" w:right="15" w:firstLine="16"/>
              <w:jc w:val="center"/>
              <w:rPr>
                <w:rFonts w:ascii="Times New Roman" w:hAnsi="Times New Roman"/>
                <w:color w:val="FF0000"/>
              </w:rPr>
            </w:pPr>
            <w:r w:rsidRPr="00685B7C">
              <w:rPr>
                <w:rFonts w:ascii="Times New Roman" w:hAnsi="Times New Roman"/>
              </w:rPr>
              <w:t>Л1.1, Л1.2, Л1.3,  Л2.1, Л2.2.</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tcPr>
          <w:p w:rsidR="001C50FB" w:rsidRPr="00C24C1A" w:rsidRDefault="001C50FB" w:rsidP="00F83624">
            <w:pPr>
              <w:spacing w:after="0" w:line="240" w:lineRule="auto"/>
              <w:ind w:left="-441" w:firstLine="456"/>
              <w:rPr>
                <w:rFonts w:ascii="Times New Roman" w:hAnsi="Times New Roman"/>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1C50FB" w:rsidRPr="00E8452D" w:rsidRDefault="001C50FB" w:rsidP="001C50FB">
            <w:pPr>
              <w:spacing w:after="0" w:line="240" w:lineRule="auto"/>
              <w:ind w:firstLine="135"/>
              <w:rPr>
                <w:rFonts w:ascii="Times New Roman" w:hAnsi="Times New Roman"/>
                <w:sz w:val="24"/>
                <w:szCs w:val="24"/>
              </w:rPr>
            </w:pPr>
            <w:r>
              <w:rPr>
                <w:rFonts w:ascii="Times New Roman" w:hAnsi="Times New Roman"/>
                <w:b/>
                <w:bCs/>
                <w:color w:val="000000"/>
                <w:sz w:val="24"/>
                <w:szCs w:val="24"/>
              </w:rPr>
              <w:t>Тема 5</w:t>
            </w:r>
            <w:r w:rsidRPr="00E8452D">
              <w:rPr>
                <w:rFonts w:ascii="Times New Roman" w:hAnsi="Times New Roman"/>
                <w:b/>
                <w:bCs/>
                <w:color w:val="000000"/>
                <w:sz w:val="24"/>
                <w:szCs w:val="24"/>
              </w:rPr>
              <w:t xml:space="preserve">. </w:t>
            </w:r>
          </w:p>
        </w:tc>
        <w:tc>
          <w:tcPr>
            <w:tcW w:w="558" w:type="pct"/>
            <w:tcBorders>
              <w:top w:val="single" w:sz="4" w:space="0" w:color="auto"/>
              <w:left w:val="nil"/>
              <w:bottom w:val="single" w:sz="4" w:space="0" w:color="auto"/>
              <w:right w:val="single" w:sz="8" w:space="0" w:color="000000"/>
            </w:tcBorders>
          </w:tcPr>
          <w:p w:rsidR="001C50FB" w:rsidRPr="00C24C1A" w:rsidRDefault="001C50FB" w:rsidP="00F83624">
            <w:pPr>
              <w:spacing w:after="0" w:line="240" w:lineRule="auto"/>
              <w:ind w:left="-441" w:firstLine="456"/>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1C50FB" w:rsidRPr="00C24C1A" w:rsidRDefault="001C50FB" w:rsidP="00C115FC">
            <w:pPr>
              <w:spacing w:after="0" w:line="240" w:lineRule="auto"/>
              <w:ind w:left="-62" w:hanging="47"/>
              <w:rPr>
                <w:rFonts w:ascii="Times New Roman" w:hAnsi="Times New Roman"/>
                <w:sz w:val="24"/>
                <w:szCs w:val="24"/>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tcPr>
          <w:p w:rsidR="001C50FB" w:rsidRPr="00C24C1A" w:rsidRDefault="001C50FB" w:rsidP="00C115FC">
            <w:pPr>
              <w:spacing w:after="0" w:line="240" w:lineRule="auto"/>
              <w:ind w:left="122" w:firstLine="16"/>
              <w:rPr>
                <w:rFonts w:ascii="Times New Roman" w:hAnsi="Times New Roman"/>
                <w:sz w:val="24"/>
                <w:szCs w:val="24"/>
              </w:rPr>
            </w:pP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C24C1A" w:rsidRDefault="001C50FB"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1C50FB" w:rsidRPr="00CB5BAB" w:rsidRDefault="001C50FB" w:rsidP="00C115FC">
            <w:pPr>
              <w:spacing w:after="0" w:line="240" w:lineRule="auto"/>
              <w:ind w:firstLine="135"/>
              <w:jc w:val="both"/>
              <w:rPr>
                <w:rFonts w:ascii="Times New Roman" w:hAnsi="Times New Roman"/>
                <w:sz w:val="24"/>
                <w:szCs w:val="24"/>
              </w:rPr>
            </w:pPr>
            <w:r w:rsidRPr="00AC7AB6">
              <w:rPr>
                <w:rFonts w:ascii="Times New Roman" w:hAnsi="Times New Roman"/>
                <w:iCs/>
                <w:sz w:val="24"/>
                <w:szCs w:val="24"/>
              </w:rPr>
              <w:t>РППТИ. Туберкулезная интоксикация детей и подростков. Туберкулез внутригрудных лимфатических узлов. Первичный туберкулезный комплекс. Клиника, диагностика.</w:t>
            </w:r>
          </w:p>
          <w:p w:rsidR="001C50FB" w:rsidRPr="00C1795F" w:rsidRDefault="001C50FB" w:rsidP="00C115FC">
            <w:pPr>
              <w:spacing w:after="0" w:line="240" w:lineRule="auto"/>
              <w:ind w:firstLine="135"/>
              <w:rPr>
                <w:rFonts w:ascii="Times New Roman" w:hAnsi="Times New Roman"/>
                <w:color w:val="000000"/>
                <w:sz w:val="24"/>
                <w:szCs w:val="24"/>
                <w:lang w:val="en-US"/>
              </w:rPr>
            </w:pPr>
          </w:p>
        </w:tc>
        <w:tc>
          <w:tcPr>
            <w:tcW w:w="558" w:type="pct"/>
            <w:tcBorders>
              <w:top w:val="single" w:sz="4" w:space="0" w:color="auto"/>
              <w:left w:val="nil"/>
              <w:bottom w:val="single" w:sz="4" w:space="0" w:color="auto"/>
              <w:right w:val="single" w:sz="8" w:space="0" w:color="000000"/>
            </w:tcBorders>
            <w:vAlign w:val="center"/>
          </w:tcPr>
          <w:p w:rsidR="001C50FB" w:rsidRPr="00CC435A"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 xml:space="preserve"> 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1C50FB" w:rsidRDefault="001C50FB"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1C50FB" w:rsidRPr="00CB5BAB" w:rsidRDefault="001C50FB" w:rsidP="00C115FC">
            <w:pPr>
              <w:widowControl w:val="0"/>
              <w:autoSpaceDE w:val="0"/>
              <w:autoSpaceDN w:val="0"/>
              <w:adjustRightInd w:val="0"/>
              <w:spacing w:after="0" w:line="240" w:lineRule="auto"/>
              <w:ind w:left="-62" w:right="17" w:hanging="47"/>
              <w:jc w:val="center"/>
              <w:rPr>
                <w:rFonts w:ascii="Times New Roman" w:hAnsi="Times New Roman"/>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D056DA" w:rsidRDefault="001C50FB" w:rsidP="00C115FC">
            <w:pPr>
              <w:widowControl w:val="0"/>
              <w:autoSpaceDE w:val="0"/>
              <w:autoSpaceDN w:val="0"/>
              <w:adjustRightInd w:val="0"/>
              <w:spacing w:after="0" w:line="240" w:lineRule="auto"/>
              <w:ind w:left="122" w:right="15" w:firstLine="16"/>
              <w:jc w:val="center"/>
              <w:rPr>
                <w:rFonts w:ascii="Times New Roman" w:hAnsi="Times New Roman"/>
                <w:color w:val="FF0000"/>
              </w:rPr>
            </w:pPr>
            <w:r w:rsidRPr="00685B7C">
              <w:rPr>
                <w:rFonts w:ascii="Times New Roman" w:hAnsi="Times New Roman"/>
              </w:rPr>
              <w:t>Л1.1, Л1.2, Л1.3,  Л2.1, Л2.2.</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1C50FB" w:rsidRPr="00366006" w:rsidRDefault="001C50FB" w:rsidP="00C115FC">
            <w:pPr>
              <w:spacing w:after="0" w:line="240" w:lineRule="auto"/>
              <w:ind w:firstLine="135"/>
              <w:jc w:val="both"/>
              <w:rPr>
                <w:rFonts w:ascii="Times New Roman" w:hAnsi="Times New Roman"/>
                <w:sz w:val="24"/>
                <w:szCs w:val="24"/>
              </w:rPr>
            </w:pPr>
            <w:r w:rsidRPr="00A3408B">
              <w:rPr>
                <w:rFonts w:ascii="Times New Roman" w:eastAsia="Times New Roman" w:hAnsi="Times New Roman"/>
                <w:sz w:val="24"/>
                <w:szCs w:val="24"/>
              </w:rPr>
              <w:t xml:space="preserve">Первичный туберкулёз. Туберкулёз внутригрудных лимфатических узлов. Первичный туберкулёзный комплекс. </w:t>
            </w:r>
            <w:r w:rsidRPr="00A3408B">
              <w:rPr>
                <w:rFonts w:ascii="Times New Roman" w:eastAsia="Times New Roman" w:hAnsi="Times New Roman"/>
                <w:sz w:val="24"/>
                <w:szCs w:val="24"/>
              </w:rPr>
              <w:lastRenderedPageBreak/>
              <w:t>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1C50FB"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lastRenderedPageBreak/>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1C50FB" w:rsidRDefault="001C50FB"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1C50FB" w:rsidRPr="00CB5BAB" w:rsidRDefault="001C50FB" w:rsidP="006F6CC2">
            <w:pPr>
              <w:widowControl w:val="0"/>
              <w:autoSpaceDE w:val="0"/>
              <w:autoSpaceDN w:val="0"/>
              <w:adjustRightInd w:val="0"/>
              <w:spacing w:after="0" w:line="240" w:lineRule="auto"/>
              <w:ind w:left="-62" w:right="17" w:hanging="47"/>
              <w:jc w:val="center"/>
              <w:rPr>
                <w:rFonts w:ascii="Times New Roman" w:hAnsi="Times New Roman"/>
                <w:sz w:val="24"/>
                <w:szCs w:val="24"/>
              </w:rPr>
            </w:pPr>
            <w:r>
              <w:rPr>
                <w:rFonts w:ascii="Times New Roman" w:hAnsi="Times New Roman"/>
                <w:sz w:val="24"/>
                <w:szCs w:val="24"/>
              </w:rPr>
              <w:lastRenderedPageBreak/>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D056DA" w:rsidRDefault="001C50FB" w:rsidP="006F6CC2">
            <w:pPr>
              <w:widowControl w:val="0"/>
              <w:autoSpaceDE w:val="0"/>
              <w:autoSpaceDN w:val="0"/>
              <w:adjustRightInd w:val="0"/>
              <w:spacing w:after="0" w:line="240" w:lineRule="auto"/>
              <w:ind w:left="122" w:right="15" w:firstLine="16"/>
              <w:jc w:val="center"/>
              <w:rPr>
                <w:rFonts w:ascii="Times New Roman" w:hAnsi="Times New Roman"/>
                <w:color w:val="FF0000"/>
              </w:rPr>
            </w:pPr>
            <w:r w:rsidRPr="00685B7C">
              <w:rPr>
                <w:rFonts w:ascii="Times New Roman" w:hAnsi="Times New Roman"/>
              </w:rPr>
              <w:lastRenderedPageBreak/>
              <w:t>Л1.1, Л1.2, Л1.3,  Л2.1, Л2.2.</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lastRenderedPageBreak/>
              <w:t>СР</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1C50FB" w:rsidRPr="00366006" w:rsidRDefault="001C50FB" w:rsidP="00C115FC">
            <w:pPr>
              <w:spacing w:after="0" w:line="240" w:lineRule="auto"/>
              <w:ind w:firstLine="135"/>
              <w:jc w:val="both"/>
              <w:rPr>
                <w:rFonts w:ascii="Times New Roman" w:hAnsi="Times New Roman"/>
                <w:sz w:val="24"/>
                <w:szCs w:val="24"/>
              </w:rPr>
            </w:pPr>
            <w:r w:rsidRPr="00A3408B">
              <w:rPr>
                <w:rFonts w:ascii="Times New Roman" w:eastAsia="Times New Roman" w:hAnsi="Times New Roman"/>
                <w:sz w:val="24"/>
                <w:szCs w:val="24"/>
              </w:rPr>
              <w:t>Первичный туберкулёз. Туберкулёз внутригрудных лимфатических узлов. Первичный туберкулёзный комплекс.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1C50FB" w:rsidRDefault="00873E7C"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3</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1C50FB" w:rsidRDefault="001C50FB"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1C50FB" w:rsidRPr="00CB5BAB" w:rsidRDefault="001C50FB" w:rsidP="006F6CC2">
            <w:pPr>
              <w:widowControl w:val="0"/>
              <w:autoSpaceDE w:val="0"/>
              <w:autoSpaceDN w:val="0"/>
              <w:adjustRightInd w:val="0"/>
              <w:spacing w:after="0" w:line="240" w:lineRule="auto"/>
              <w:ind w:left="-62" w:right="17" w:hanging="47"/>
              <w:jc w:val="center"/>
              <w:rPr>
                <w:rFonts w:ascii="Times New Roman" w:hAnsi="Times New Roman"/>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D056DA" w:rsidRDefault="001C50FB" w:rsidP="006F6CC2">
            <w:pPr>
              <w:widowControl w:val="0"/>
              <w:autoSpaceDE w:val="0"/>
              <w:autoSpaceDN w:val="0"/>
              <w:adjustRightInd w:val="0"/>
              <w:spacing w:after="0" w:line="240" w:lineRule="auto"/>
              <w:ind w:left="122" w:right="15" w:firstLine="16"/>
              <w:jc w:val="center"/>
              <w:rPr>
                <w:rFonts w:ascii="Times New Roman" w:hAnsi="Times New Roman"/>
                <w:color w:val="FF0000"/>
              </w:rPr>
            </w:pPr>
            <w:r w:rsidRPr="00685B7C">
              <w:rPr>
                <w:rFonts w:ascii="Times New Roman" w:hAnsi="Times New Roman"/>
              </w:rPr>
              <w:t>Л1.1, Л1.2, Л1.3,  Л2.1, Л2.2.</w:t>
            </w: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tcPr>
          <w:p w:rsidR="001C50FB" w:rsidRPr="00C24C1A" w:rsidRDefault="001C50FB" w:rsidP="00F83624">
            <w:pPr>
              <w:widowControl w:val="0"/>
              <w:autoSpaceDE w:val="0"/>
              <w:autoSpaceDN w:val="0"/>
              <w:adjustRightInd w:val="0"/>
              <w:spacing w:after="0" w:line="240" w:lineRule="auto"/>
              <w:ind w:left="-441" w:firstLine="456"/>
              <w:jc w:val="center"/>
              <w:rPr>
                <w:rFonts w:ascii="Times New Roman" w:hAnsi="Times New Roman"/>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1C50FB" w:rsidRPr="00E8452D" w:rsidRDefault="001C50FB" w:rsidP="00873E7C">
            <w:pPr>
              <w:widowControl w:val="0"/>
              <w:autoSpaceDE w:val="0"/>
              <w:autoSpaceDN w:val="0"/>
              <w:adjustRightInd w:val="0"/>
              <w:spacing w:after="0" w:line="240" w:lineRule="auto"/>
              <w:ind w:right="15" w:firstLine="135"/>
              <w:rPr>
                <w:rFonts w:ascii="Times New Roman" w:hAnsi="Times New Roman"/>
                <w:b/>
                <w:bCs/>
                <w:color w:val="000000"/>
                <w:sz w:val="24"/>
                <w:szCs w:val="24"/>
              </w:rPr>
            </w:pPr>
            <w:r>
              <w:rPr>
                <w:rFonts w:ascii="Times New Roman" w:hAnsi="Times New Roman"/>
                <w:b/>
                <w:bCs/>
                <w:color w:val="000000"/>
                <w:sz w:val="24"/>
                <w:szCs w:val="24"/>
              </w:rPr>
              <w:t>Тема</w:t>
            </w:r>
            <w:r w:rsidR="00873E7C">
              <w:rPr>
                <w:rFonts w:ascii="Times New Roman" w:hAnsi="Times New Roman"/>
                <w:b/>
                <w:bCs/>
                <w:color w:val="000000"/>
                <w:sz w:val="24"/>
                <w:szCs w:val="24"/>
              </w:rPr>
              <w:t>6</w:t>
            </w:r>
            <w:r w:rsidRPr="00E8452D">
              <w:rPr>
                <w:rFonts w:ascii="Times New Roman" w:hAnsi="Times New Roman"/>
                <w:b/>
                <w:bCs/>
                <w:color w:val="000000"/>
                <w:sz w:val="24"/>
                <w:szCs w:val="24"/>
              </w:rPr>
              <w:t xml:space="preserve">. </w:t>
            </w:r>
          </w:p>
        </w:tc>
        <w:tc>
          <w:tcPr>
            <w:tcW w:w="558" w:type="pct"/>
            <w:tcBorders>
              <w:top w:val="single" w:sz="4" w:space="0" w:color="auto"/>
              <w:left w:val="nil"/>
              <w:bottom w:val="single" w:sz="4" w:space="0" w:color="auto"/>
              <w:right w:val="single" w:sz="8" w:space="0" w:color="000000"/>
            </w:tcBorders>
            <w:vAlign w:val="center"/>
          </w:tcPr>
          <w:p w:rsidR="001C50FB" w:rsidRPr="00C24C1A" w:rsidRDefault="001C50FB" w:rsidP="00F83624">
            <w:pPr>
              <w:widowControl w:val="0"/>
              <w:autoSpaceDE w:val="0"/>
              <w:autoSpaceDN w:val="0"/>
              <w:adjustRightInd w:val="0"/>
              <w:spacing w:after="0" w:line="240" w:lineRule="auto"/>
              <w:ind w:left="-441" w:firstLine="456"/>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1C50FB" w:rsidRPr="00C24C1A" w:rsidRDefault="001C50FB" w:rsidP="00C115FC">
            <w:pPr>
              <w:widowControl w:val="0"/>
              <w:autoSpaceDE w:val="0"/>
              <w:autoSpaceDN w:val="0"/>
              <w:adjustRightInd w:val="0"/>
              <w:spacing w:after="0" w:line="240" w:lineRule="auto"/>
              <w:ind w:left="-62" w:hanging="47"/>
              <w:jc w:val="center"/>
              <w:rPr>
                <w:rFonts w:ascii="Times New Roman" w:hAnsi="Times New Roman"/>
                <w:sz w:val="24"/>
                <w:szCs w:val="24"/>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tcPr>
          <w:p w:rsidR="001C50FB" w:rsidRPr="00FF1F1B" w:rsidRDefault="001C50FB" w:rsidP="00C115FC">
            <w:pPr>
              <w:widowControl w:val="0"/>
              <w:autoSpaceDE w:val="0"/>
              <w:autoSpaceDN w:val="0"/>
              <w:adjustRightInd w:val="0"/>
              <w:spacing w:after="0" w:line="240" w:lineRule="auto"/>
              <w:ind w:left="122" w:firstLine="16"/>
              <w:jc w:val="center"/>
              <w:rPr>
                <w:rFonts w:ascii="Times New Roman" w:hAnsi="Times New Roman"/>
              </w:rPr>
            </w:pPr>
          </w:p>
        </w:tc>
      </w:tr>
      <w:tr w:rsidR="001C50FB"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C24C1A" w:rsidRDefault="001C50FB"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1C50FB" w:rsidRPr="00BD1669" w:rsidRDefault="001C50FB" w:rsidP="00C115FC">
            <w:pPr>
              <w:spacing w:after="0" w:line="240" w:lineRule="auto"/>
              <w:ind w:firstLine="135"/>
              <w:jc w:val="both"/>
              <w:rPr>
                <w:rFonts w:ascii="Times New Roman" w:hAnsi="Times New Roman"/>
                <w:sz w:val="24"/>
                <w:szCs w:val="24"/>
              </w:rPr>
            </w:pPr>
            <w:r w:rsidRPr="00AC7AB6">
              <w:rPr>
                <w:rFonts w:ascii="Times New Roman" w:hAnsi="Times New Roman"/>
                <w:bCs/>
                <w:iCs/>
                <w:sz w:val="24"/>
                <w:szCs w:val="24"/>
              </w:rPr>
              <w:t>Диссеминированный туберкулез легких. Виды диссеминаций. Гематогенно-диссеминированный туберкулез легких. Туберкулезный менингит. Клиника, диагностика, лечение, исходы.</w:t>
            </w:r>
          </w:p>
          <w:p w:rsidR="001C50FB" w:rsidRPr="00CB5BAB" w:rsidRDefault="001C50FB" w:rsidP="00C115FC">
            <w:pPr>
              <w:spacing w:after="0" w:line="240" w:lineRule="auto"/>
              <w:ind w:firstLine="135"/>
              <w:rPr>
                <w:rFonts w:ascii="Times New Roman" w:hAnsi="Times New Roman"/>
                <w:sz w:val="24"/>
                <w:szCs w:val="24"/>
                <w:lang w:val="en-US"/>
              </w:rPr>
            </w:pPr>
          </w:p>
        </w:tc>
        <w:tc>
          <w:tcPr>
            <w:tcW w:w="558" w:type="pct"/>
            <w:tcBorders>
              <w:top w:val="single" w:sz="4" w:space="0" w:color="auto"/>
              <w:left w:val="nil"/>
              <w:bottom w:val="single" w:sz="4" w:space="0" w:color="auto"/>
              <w:right w:val="single" w:sz="8" w:space="0" w:color="000000"/>
            </w:tcBorders>
            <w:vAlign w:val="center"/>
          </w:tcPr>
          <w:p w:rsidR="001C50FB" w:rsidRPr="00CC435A" w:rsidRDefault="001C50FB"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 xml:space="preserve">2 </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Default="001C50FB"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1C50FB" w:rsidRDefault="001C50FB"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1C50FB" w:rsidRPr="002C48C1" w:rsidRDefault="001C50FB" w:rsidP="00C115FC">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1C50FB" w:rsidRPr="00FF1F1B" w:rsidRDefault="001C50FB" w:rsidP="00C115FC">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 xml:space="preserve">Л1.1, Л1.2, Л1.3,  Л2.1, Л2.2. </w:t>
            </w:r>
          </w:p>
        </w:tc>
      </w:tr>
      <w:tr w:rsidR="00873E7C"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873E7C" w:rsidRPr="00FC5E53" w:rsidRDefault="00873E7C" w:rsidP="00C115FC">
            <w:pPr>
              <w:spacing w:after="0" w:line="240" w:lineRule="auto"/>
              <w:ind w:firstLine="135"/>
              <w:jc w:val="both"/>
              <w:rPr>
                <w:rFonts w:ascii="Times New Roman" w:hAnsi="Times New Roman"/>
                <w:sz w:val="24"/>
                <w:szCs w:val="24"/>
              </w:rPr>
            </w:pPr>
            <w:r w:rsidRPr="00A3408B">
              <w:rPr>
                <w:rFonts w:ascii="Times New Roman" w:eastAsia="Times New Roman" w:hAnsi="Times New Roman"/>
                <w:sz w:val="24"/>
                <w:szCs w:val="24"/>
              </w:rPr>
              <w:t>Диссеминированный туберкулёз легких. Милиарный туберкулёз легких. Туберкулёзный менингит.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873E7C" w:rsidRDefault="00873E7C"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873E7C" w:rsidRPr="002C48C1" w:rsidRDefault="00873E7C"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FF1F1B" w:rsidRDefault="00873E7C"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 xml:space="preserve">Л1.1, Л1.2, Л1.3,  Л2.1, Л2.2. </w:t>
            </w:r>
          </w:p>
        </w:tc>
      </w:tr>
      <w:tr w:rsidR="00873E7C"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873E7C" w:rsidRPr="00FC5E53" w:rsidRDefault="00873E7C" w:rsidP="00C115FC">
            <w:pPr>
              <w:spacing w:after="0" w:line="240" w:lineRule="auto"/>
              <w:ind w:firstLine="135"/>
              <w:jc w:val="both"/>
              <w:rPr>
                <w:rFonts w:ascii="Times New Roman" w:hAnsi="Times New Roman"/>
                <w:sz w:val="24"/>
                <w:szCs w:val="24"/>
              </w:rPr>
            </w:pPr>
            <w:r w:rsidRPr="00A3408B">
              <w:rPr>
                <w:rFonts w:ascii="Times New Roman" w:eastAsia="Times New Roman" w:hAnsi="Times New Roman"/>
                <w:sz w:val="24"/>
                <w:szCs w:val="24"/>
              </w:rPr>
              <w:t>Диссеминированный туберкулёз легких. Милиарный туберкулёз легких. Туберкулёзный менингит.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873E7C" w:rsidRDefault="00873E7C"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873E7C" w:rsidRPr="002C48C1" w:rsidRDefault="00873E7C"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FF1F1B" w:rsidRDefault="00873E7C"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 xml:space="preserve">Л1.1, Л1.2, Л1.3,  Л2.1, Л2.2. </w:t>
            </w:r>
          </w:p>
        </w:tc>
      </w:tr>
      <w:tr w:rsidR="00873E7C"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C24C1A" w:rsidRDefault="00873E7C"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873E7C" w:rsidRPr="00E8452D" w:rsidRDefault="00873E7C" w:rsidP="00873E7C">
            <w:pPr>
              <w:spacing w:after="0" w:line="240" w:lineRule="auto"/>
              <w:ind w:firstLine="135"/>
              <w:rPr>
                <w:rFonts w:ascii="Times New Roman" w:hAnsi="Times New Roman"/>
                <w:b/>
                <w:bCs/>
                <w:color w:val="000000"/>
                <w:sz w:val="24"/>
                <w:szCs w:val="24"/>
              </w:rPr>
            </w:pPr>
            <w:r>
              <w:rPr>
                <w:rFonts w:ascii="Times New Roman" w:hAnsi="Times New Roman"/>
                <w:b/>
                <w:bCs/>
                <w:color w:val="000000"/>
                <w:sz w:val="24"/>
                <w:szCs w:val="24"/>
              </w:rPr>
              <w:t>Тема 7</w:t>
            </w:r>
            <w:r w:rsidRPr="00E8452D">
              <w:rPr>
                <w:rFonts w:ascii="Times New Roman" w:hAnsi="Times New Roman"/>
                <w:b/>
                <w:bCs/>
                <w:color w:val="000000"/>
                <w:sz w:val="24"/>
                <w:szCs w:val="24"/>
              </w:rPr>
              <w:t>.</w:t>
            </w:r>
          </w:p>
        </w:tc>
        <w:tc>
          <w:tcPr>
            <w:tcW w:w="558" w:type="pct"/>
            <w:tcBorders>
              <w:top w:val="single" w:sz="4" w:space="0" w:color="auto"/>
              <w:left w:val="nil"/>
              <w:bottom w:val="single" w:sz="4" w:space="0" w:color="auto"/>
              <w:right w:val="single" w:sz="8" w:space="0" w:color="000000"/>
            </w:tcBorders>
            <w:vAlign w:val="center"/>
          </w:tcPr>
          <w:p w:rsidR="00873E7C" w:rsidRPr="00CC435A" w:rsidRDefault="00873E7C"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2C48C1" w:rsidRDefault="00873E7C" w:rsidP="00C115FC">
            <w:pPr>
              <w:widowControl w:val="0"/>
              <w:autoSpaceDE w:val="0"/>
              <w:autoSpaceDN w:val="0"/>
              <w:adjustRightInd w:val="0"/>
              <w:spacing w:after="0" w:line="240" w:lineRule="auto"/>
              <w:ind w:left="-62" w:right="17" w:hanging="47"/>
              <w:jc w:val="center"/>
              <w:rPr>
                <w:rFonts w:ascii="Times New Roman" w:hAnsi="Times New Roman"/>
                <w:color w:val="000000"/>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C24C1A" w:rsidRDefault="00873E7C" w:rsidP="00C115FC">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p>
        </w:tc>
      </w:tr>
      <w:tr w:rsidR="00873E7C"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C24C1A" w:rsidRDefault="00873E7C"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873E7C" w:rsidRPr="00CB5BAB" w:rsidRDefault="00873E7C" w:rsidP="00C115FC">
            <w:pPr>
              <w:spacing w:after="0" w:line="240" w:lineRule="auto"/>
              <w:ind w:firstLine="135"/>
              <w:rPr>
                <w:rFonts w:ascii="Times New Roman" w:hAnsi="Times New Roman"/>
                <w:sz w:val="24"/>
                <w:szCs w:val="24"/>
                <w:lang w:val="en-US"/>
              </w:rPr>
            </w:pPr>
            <w:r w:rsidRPr="00AC7AB6">
              <w:rPr>
                <w:rFonts w:ascii="Times New Roman" w:hAnsi="Times New Roman"/>
                <w:sz w:val="24"/>
                <w:szCs w:val="24"/>
              </w:rPr>
              <w:t>Вторичные формы туберкулеза органов дыхания, патогенез.</w:t>
            </w:r>
            <w:r w:rsidRPr="00AC7AB6">
              <w:rPr>
                <w:rFonts w:ascii="Times New Roman" w:hAnsi="Times New Roman"/>
                <w:bCs/>
                <w:sz w:val="24"/>
                <w:szCs w:val="24"/>
              </w:rPr>
              <w:t xml:space="preserve"> Очаговый туберкулез. Инфильтративный туберкулез. Казеозная пневмония. Туберкулема легких. Клиника, диагностика, лечение, исходы.</w:t>
            </w:r>
          </w:p>
        </w:tc>
        <w:tc>
          <w:tcPr>
            <w:tcW w:w="558" w:type="pct"/>
            <w:tcBorders>
              <w:top w:val="single" w:sz="4" w:space="0" w:color="auto"/>
              <w:left w:val="nil"/>
              <w:bottom w:val="single" w:sz="4" w:space="0" w:color="auto"/>
              <w:right w:val="single" w:sz="8" w:space="0" w:color="000000"/>
            </w:tcBorders>
            <w:vAlign w:val="center"/>
          </w:tcPr>
          <w:p w:rsidR="00873E7C" w:rsidRPr="00CC435A" w:rsidRDefault="00873E7C"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 xml:space="preserve">1 </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873E7C" w:rsidRDefault="00873E7C"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873E7C" w:rsidRPr="002C48C1" w:rsidRDefault="00873E7C" w:rsidP="00C115FC">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FF1F1B" w:rsidRDefault="00873E7C" w:rsidP="00C115FC">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 xml:space="preserve">Л1.1, Л1.2, Л1.3,  Л2.1, Л2.2. </w:t>
            </w:r>
          </w:p>
        </w:tc>
      </w:tr>
      <w:tr w:rsidR="00873E7C"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873E7C" w:rsidRPr="00FC5E53" w:rsidRDefault="00873E7C" w:rsidP="00C115FC">
            <w:pPr>
              <w:spacing w:after="0" w:line="240" w:lineRule="auto"/>
              <w:ind w:firstLine="135"/>
              <w:rPr>
                <w:rFonts w:ascii="Times New Roman" w:hAnsi="Times New Roman"/>
                <w:sz w:val="24"/>
                <w:szCs w:val="24"/>
              </w:rPr>
            </w:pPr>
            <w:r w:rsidRPr="00A3408B">
              <w:rPr>
                <w:rFonts w:ascii="Times New Roman" w:eastAsia="Times New Roman" w:hAnsi="Times New Roman"/>
                <w:sz w:val="24"/>
                <w:szCs w:val="24"/>
              </w:rPr>
              <w:t>Очаговый туберкулёз легких.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873E7C" w:rsidRDefault="00873E7C"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873E7C" w:rsidRPr="002C48C1" w:rsidRDefault="00873E7C"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FF1F1B" w:rsidRDefault="00873E7C"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 xml:space="preserve">Л1.1, Л1.2, Л1.3,  Л2.1, Л2.2. </w:t>
            </w:r>
          </w:p>
        </w:tc>
      </w:tr>
      <w:tr w:rsidR="00873E7C"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873E7C" w:rsidRPr="00FC5E53" w:rsidRDefault="00873E7C" w:rsidP="00C115FC">
            <w:pPr>
              <w:spacing w:after="0" w:line="240" w:lineRule="auto"/>
              <w:ind w:firstLine="135"/>
              <w:rPr>
                <w:rFonts w:ascii="Times New Roman" w:hAnsi="Times New Roman"/>
                <w:sz w:val="24"/>
                <w:szCs w:val="24"/>
              </w:rPr>
            </w:pPr>
            <w:r w:rsidRPr="00A3408B">
              <w:rPr>
                <w:rFonts w:ascii="Times New Roman" w:eastAsia="Times New Roman" w:hAnsi="Times New Roman"/>
                <w:sz w:val="24"/>
                <w:szCs w:val="24"/>
              </w:rPr>
              <w:t>Очаговый туберкулёз легких.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873E7C" w:rsidRDefault="00873E7C"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873E7C" w:rsidRPr="002C48C1" w:rsidRDefault="00873E7C"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FF1F1B" w:rsidRDefault="00873E7C"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 xml:space="preserve">Л1.1, Л1.2, Л1.3,  Л2.1, Л2.2. </w:t>
            </w:r>
          </w:p>
        </w:tc>
      </w:tr>
      <w:tr w:rsidR="00873E7C"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873E7C" w:rsidRPr="00FC5E53" w:rsidRDefault="00873E7C" w:rsidP="00873E7C">
            <w:pPr>
              <w:spacing w:after="0" w:line="240" w:lineRule="auto"/>
              <w:ind w:firstLine="135"/>
              <w:rPr>
                <w:rFonts w:ascii="Times New Roman" w:hAnsi="Times New Roman"/>
                <w:sz w:val="24"/>
                <w:szCs w:val="24"/>
              </w:rPr>
            </w:pPr>
            <w:r>
              <w:rPr>
                <w:rFonts w:ascii="Times New Roman" w:hAnsi="Times New Roman"/>
                <w:b/>
                <w:bCs/>
                <w:color w:val="000000"/>
                <w:sz w:val="24"/>
                <w:szCs w:val="24"/>
              </w:rPr>
              <w:t>Тема 8</w:t>
            </w:r>
            <w:r w:rsidRPr="00E8452D">
              <w:rPr>
                <w:rFonts w:ascii="Times New Roman" w:hAnsi="Times New Roman"/>
                <w:b/>
                <w:bCs/>
                <w:color w:val="000000"/>
                <w:sz w:val="24"/>
                <w:szCs w:val="24"/>
              </w:rPr>
              <w:t>.</w:t>
            </w:r>
          </w:p>
        </w:tc>
        <w:tc>
          <w:tcPr>
            <w:tcW w:w="558" w:type="pct"/>
            <w:tcBorders>
              <w:top w:val="single" w:sz="4" w:space="0" w:color="auto"/>
              <w:left w:val="nil"/>
              <w:bottom w:val="single" w:sz="4" w:space="0" w:color="auto"/>
              <w:right w:val="single" w:sz="8" w:space="0" w:color="000000"/>
            </w:tcBorders>
            <w:vAlign w:val="center"/>
          </w:tcPr>
          <w:p w:rsidR="00873E7C" w:rsidRDefault="00873E7C"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C115FC">
            <w:pPr>
              <w:spacing w:after="0" w:line="240" w:lineRule="auto"/>
              <w:ind w:left="-62" w:hanging="47"/>
              <w:jc w:val="center"/>
              <w:rPr>
                <w:rFonts w:ascii="Times New Roman" w:hAnsi="Times New Roman"/>
                <w:sz w:val="24"/>
                <w:szCs w:val="24"/>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C115FC">
            <w:pPr>
              <w:widowControl w:val="0"/>
              <w:autoSpaceDE w:val="0"/>
              <w:autoSpaceDN w:val="0"/>
              <w:adjustRightInd w:val="0"/>
              <w:spacing w:after="0" w:line="240" w:lineRule="auto"/>
              <w:ind w:left="122" w:right="15" w:firstLine="16"/>
              <w:jc w:val="center"/>
              <w:rPr>
                <w:rFonts w:ascii="Times New Roman" w:hAnsi="Times New Roman"/>
              </w:rPr>
            </w:pPr>
          </w:p>
        </w:tc>
      </w:tr>
      <w:tr w:rsidR="00873E7C"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C24C1A" w:rsidRDefault="00873E7C"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873E7C" w:rsidRPr="00FC5E53" w:rsidRDefault="00873E7C" w:rsidP="00C115FC">
            <w:pPr>
              <w:spacing w:after="0" w:line="240" w:lineRule="auto"/>
              <w:ind w:firstLine="135"/>
              <w:rPr>
                <w:rFonts w:ascii="Times New Roman" w:hAnsi="Times New Roman"/>
                <w:sz w:val="24"/>
                <w:szCs w:val="24"/>
              </w:rPr>
            </w:pPr>
            <w:r w:rsidRPr="00AC7AB6">
              <w:rPr>
                <w:rFonts w:ascii="Times New Roman" w:hAnsi="Times New Roman"/>
                <w:sz w:val="24"/>
                <w:szCs w:val="24"/>
              </w:rPr>
              <w:t>Вторичные формы туберкулеза органов дыхания, патогенез.</w:t>
            </w:r>
            <w:r w:rsidRPr="00AC7AB6">
              <w:rPr>
                <w:rFonts w:ascii="Times New Roman" w:hAnsi="Times New Roman"/>
                <w:bCs/>
                <w:sz w:val="24"/>
                <w:szCs w:val="24"/>
              </w:rPr>
              <w:t xml:space="preserve"> Очаговый туберкулез. Инфильтративный туберкулез. Казеозная пневмония. Туберкулема легких. Клиника, диагностика, лечение, исходы.</w:t>
            </w:r>
          </w:p>
        </w:tc>
        <w:tc>
          <w:tcPr>
            <w:tcW w:w="558" w:type="pct"/>
            <w:tcBorders>
              <w:top w:val="single" w:sz="4" w:space="0" w:color="auto"/>
              <w:left w:val="nil"/>
              <w:bottom w:val="single" w:sz="4" w:space="0" w:color="auto"/>
              <w:right w:val="single" w:sz="8" w:space="0" w:color="000000"/>
            </w:tcBorders>
            <w:vAlign w:val="center"/>
          </w:tcPr>
          <w:p w:rsidR="00873E7C"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0,5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873E7C" w:rsidRPr="002C48C1" w:rsidRDefault="00873E7C"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FF1F1B" w:rsidRDefault="00873E7C"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 xml:space="preserve">Л1.1, Л1.2, Л1.3,  Л2.1, Л2.2. </w:t>
            </w:r>
          </w:p>
        </w:tc>
      </w:tr>
      <w:tr w:rsidR="00873E7C"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873E7C" w:rsidRPr="00FC5E53" w:rsidRDefault="00873E7C" w:rsidP="00C115FC">
            <w:pPr>
              <w:spacing w:after="0" w:line="240" w:lineRule="auto"/>
              <w:ind w:firstLine="135"/>
              <w:rPr>
                <w:rFonts w:ascii="Times New Roman" w:hAnsi="Times New Roman"/>
                <w:sz w:val="24"/>
                <w:szCs w:val="24"/>
              </w:rPr>
            </w:pPr>
            <w:r w:rsidRPr="00A3408B">
              <w:rPr>
                <w:rFonts w:ascii="Times New Roman" w:eastAsia="Times New Roman" w:hAnsi="Times New Roman"/>
                <w:sz w:val="24"/>
                <w:szCs w:val="24"/>
              </w:rPr>
              <w:t>Инфильтративный туберкулёз легких. Казеозная пневмония.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873E7C" w:rsidRDefault="00873E7C"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873E7C" w:rsidRPr="002C48C1" w:rsidRDefault="00873E7C"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FF1F1B" w:rsidRDefault="00873E7C"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 xml:space="preserve">Л1.1, Л1.2, Л1.3,  Л2.1, Л2.2. </w:t>
            </w:r>
          </w:p>
        </w:tc>
      </w:tr>
      <w:tr w:rsidR="00873E7C"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873E7C" w:rsidRPr="00FC5E53" w:rsidRDefault="00873E7C" w:rsidP="00C115FC">
            <w:pPr>
              <w:spacing w:after="0" w:line="240" w:lineRule="auto"/>
              <w:ind w:firstLine="135"/>
              <w:rPr>
                <w:rFonts w:ascii="Times New Roman" w:hAnsi="Times New Roman"/>
                <w:sz w:val="24"/>
                <w:szCs w:val="24"/>
              </w:rPr>
            </w:pPr>
            <w:r w:rsidRPr="00A3408B">
              <w:rPr>
                <w:rFonts w:ascii="Times New Roman" w:eastAsia="Times New Roman" w:hAnsi="Times New Roman"/>
                <w:sz w:val="24"/>
                <w:szCs w:val="24"/>
              </w:rPr>
              <w:t>Инфильтративный туберкулёз легких. Казеозная пневмония.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873E7C" w:rsidRDefault="00873E7C"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873E7C" w:rsidRDefault="00873E7C"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873E7C" w:rsidRPr="002C48C1" w:rsidRDefault="00873E7C"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lastRenderedPageBreak/>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Pr="00FF1F1B" w:rsidRDefault="00873E7C"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lastRenderedPageBreak/>
              <w:t xml:space="preserve">Л1.1, Л1.2, Л1.3,  Л2.1, Л2.2. </w:t>
            </w:r>
          </w:p>
        </w:tc>
      </w:tr>
      <w:tr w:rsidR="00873E7C"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873E7C" w:rsidRPr="00FC5E53" w:rsidRDefault="00873E7C" w:rsidP="00873E7C">
            <w:pPr>
              <w:spacing w:after="0" w:line="240" w:lineRule="auto"/>
              <w:ind w:firstLine="135"/>
              <w:rPr>
                <w:rFonts w:ascii="Times New Roman" w:hAnsi="Times New Roman"/>
                <w:sz w:val="24"/>
                <w:szCs w:val="24"/>
              </w:rPr>
            </w:pPr>
            <w:r>
              <w:rPr>
                <w:rFonts w:ascii="Times New Roman" w:hAnsi="Times New Roman"/>
                <w:b/>
                <w:bCs/>
                <w:color w:val="000000"/>
                <w:sz w:val="24"/>
                <w:szCs w:val="24"/>
              </w:rPr>
              <w:t>Тема9</w:t>
            </w:r>
            <w:r w:rsidRPr="00E8452D">
              <w:rPr>
                <w:rFonts w:ascii="Times New Roman" w:hAnsi="Times New Roman"/>
                <w:b/>
                <w:bCs/>
                <w:color w:val="000000"/>
                <w:sz w:val="24"/>
                <w:szCs w:val="24"/>
              </w:rPr>
              <w:t>.</w:t>
            </w:r>
          </w:p>
        </w:tc>
        <w:tc>
          <w:tcPr>
            <w:tcW w:w="558" w:type="pct"/>
            <w:tcBorders>
              <w:top w:val="single" w:sz="4" w:space="0" w:color="auto"/>
              <w:left w:val="nil"/>
              <w:bottom w:val="single" w:sz="4" w:space="0" w:color="auto"/>
              <w:right w:val="single" w:sz="8" w:space="0" w:color="000000"/>
            </w:tcBorders>
            <w:vAlign w:val="center"/>
          </w:tcPr>
          <w:p w:rsidR="00873E7C" w:rsidRDefault="00873E7C"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C115FC">
            <w:pPr>
              <w:spacing w:after="0" w:line="240" w:lineRule="auto"/>
              <w:ind w:left="-62" w:hanging="47"/>
              <w:jc w:val="center"/>
              <w:rPr>
                <w:rFonts w:ascii="Times New Roman" w:hAnsi="Times New Roman"/>
                <w:sz w:val="24"/>
                <w:szCs w:val="24"/>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873E7C" w:rsidRDefault="00873E7C" w:rsidP="00C115FC">
            <w:pPr>
              <w:widowControl w:val="0"/>
              <w:autoSpaceDE w:val="0"/>
              <w:autoSpaceDN w:val="0"/>
              <w:adjustRightInd w:val="0"/>
              <w:spacing w:after="0" w:line="240" w:lineRule="auto"/>
              <w:ind w:left="122" w:right="15" w:firstLine="16"/>
              <w:jc w:val="center"/>
              <w:rPr>
                <w:rFonts w:ascii="Times New Roman" w:hAnsi="Times New Roman"/>
              </w:rPr>
            </w:pP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C24C1A" w:rsidRDefault="00275399"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275399" w:rsidRPr="00FC5E53" w:rsidRDefault="00275399" w:rsidP="00C115FC">
            <w:pPr>
              <w:spacing w:after="0" w:line="240" w:lineRule="auto"/>
              <w:ind w:firstLine="135"/>
              <w:rPr>
                <w:rFonts w:ascii="Times New Roman" w:hAnsi="Times New Roman"/>
                <w:sz w:val="24"/>
                <w:szCs w:val="24"/>
              </w:rPr>
            </w:pPr>
            <w:r w:rsidRPr="00AC7AB6">
              <w:rPr>
                <w:rFonts w:ascii="Times New Roman" w:hAnsi="Times New Roman"/>
                <w:sz w:val="24"/>
                <w:szCs w:val="24"/>
              </w:rPr>
              <w:t>Вторичные формы туберкулеза органов дыхания, патогенез.</w:t>
            </w:r>
            <w:r w:rsidRPr="00AC7AB6">
              <w:rPr>
                <w:rFonts w:ascii="Times New Roman" w:hAnsi="Times New Roman"/>
                <w:bCs/>
                <w:sz w:val="24"/>
                <w:szCs w:val="24"/>
              </w:rPr>
              <w:t xml:space="preserve"> Очаговый туберкулез. Инфильтративный туберкулез. Казеозная пневмония. Туберкулема легких. Клиника, диагностика, лечение, исходы.</w:t>
            </w:r>
          </w:p>
        </w:tc>
        <w:tc>
          <w:tcPr>
            <w:tcW w:w="558" w:type="pct"/>
            <w:tcBorders>
              <w:top w:val="single" w:sz="4" w:space="0" w:color="auto"/>
              <w:left w:val="nil"/>
              <w:bottom w:val="single" w:sz="4" w:space="0" w:color="auto"/>
              <w:right w:val="single" w:sz="8" w:space="0" w:color="000000"/>
            </w:tcBorders>
            <w:vAlign w:val="center"/>
          </w:tcPr>
          <w:p w:rsidR="00275399"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0,5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275399" w:rsidRPr="002C48C1" w:rsidRDefault="00275399"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FF1F1B" w:rsidRDefault="00275399"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 xml:space="preserve">Л1.1, Л1.2, Л1.3,  Л2.1, Л2.2. </w:t>
            </w: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275399" w:rsidRPr="00FC5E53" w:rsidRDefault="00275399" w:rsidP="00C115FC">
            <w:pPr>
              <w:spacing w:after="0" w:line="240" w:lineRule="auto"/>
              <w:ind w:firstLine="135"/>
              <w:rPr>
                <w:rFonts w:ascii="Times New Roman" w:hAnsi="Times New Roman"/>
                <w:sz w:val="24"/>
                <w:szCs w:val="24"/>
              </w:rPr>
            </w:pPr>
            <w:r w:rsidRPr="00A3408B">
              <w:rPr>
                <w:rFonts w:ascii="Times New Roman" w:eastAsia="Times New Roman" w:hAnsi="Times New Roman"/>
                <w:sz w:val="24"/>
                <w:szCs w:val="24"/>
              </w:rPr>
              <w:t>Туберкулома легких.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275399"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275399" w:rsidRPr="002C48C1" w:rsidRDefault="00275399"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FF1F1B" w:rsidRDefault="00275399"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 xml:space="preserve">Л1.1, Л1.2, Л1.3,  Л2.1, Л2.2. </w:t>
            </w: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275399" w:rsidRPr="00FC5E53" w:rsidRDefault="00275399" w:rsidP="00C115FC">
            <w:pPr>
              <w:spacing w:after="0" w:line="240" w:lineRule="auto"/>
              <w:ind w:firstLine="135"/>
              <w:rPr>
                <w:rFonts w:ascii="Times New Roman" w:hAnsi="Times New Roman"/>
                <w:sz w:val="24"/>
                <w:szCs w:val="24"/>
              </w:rPr>
            </w:pPr>
            <w:r w:rsidRPr="00A3408B">
              <w:rPr>
                <w:rFonts w:ascii="Times New Roman" w:eastAsia="Times New Roman" w:hAnsi="Times New Roman"/>
                <w:sz w:val="24"/>
                <w:szCs w:val="24"/>
              </w:rPr>
              <w:t>Туберкулома легких.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275399"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3</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275399" w:rsidRPr="002C48C1" w:rsidRDefault="00275399"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FF1F1B" w:rsidRDefault="00275399"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 xml:space="preserve">Л1.1, Л1.2, Л1.3,  Л2.1, Л2.2. </w:t>
            </w: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C24C1A" w:rsidRDefault="00275399"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275399" w:rsidRPr="00E8452D" w:rsidRDefault="00275399" w:rsidP="00C115FC">
            <w:pPr>
              <w:spacing w:after="0" w:line="240" w:lineRule="auto"/>
              <w:ind w:firstLine="135"/>
              <w:rPr>
                <w:rFonts w:ascii="Times New Roman" w:hAnsi="Times New Roman"/>
                <w:sz w:val="24"/>
                <w:szCs w:val="24"/>
              </w:rPr>
            </w:pPr>
            <w:r>
              <w:rPr>
                <w:rFonts w:ascii="Times New Roman" w:hAnsi="Times New Roman"/>
                <w:b/>
                <w:bCs/>
                <w:color w:val="000000"/>
                <w:sz w:val="24"/>
                <w:szCs w:val="24"/>
              </w:rPr>
              <w:t>Тема10</w:t>
            </w:r>
            <w:r w:rsidRPr="00E8452D">
              <w:rPr>
                <w:rFonts w:ascii="Times New Roman" w:hAnsi="Times New Roman"/>
                <w:b/>
                <w:bCs/>
                <w:color w:val="000000"/>
                <w:sz w:val="24"/>
                <w:szCs w:val="24"/>
              </w:rPr>
              <w:t>.</w:t>
            </w:r>
          </w:p>
        </w:tc>
        <w:tc>
          <w:tcPr>
            <w:tcW w:w="558" w:type="pct"/>
            <w:tcBorders>
              <w:top w:val="single" w:sz="4" w:space="0" w:color="auto"/>
              <w:left w:val="nil"/>
              <w:bottom w:val="single" w:sz="4" w:space="0" w:color="auto"/>
              <w:right w:val="single" w:sz="8" w:space="0" w:color="000000"/>
            </w:tcBorders>
            <w:vAlign w:val="center"/>
          </w:tcPr>
          <w:p w:rsidR="00275399" w:rsidRPr="00CC435A"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2C48C1" w:rsidRDefault="00275399" w:rsidP="00C115FC">
            <w:pPr>
              <w:widowControl w:val="0"/>
              <w:autoSpaceDE w:val="0"/>
              <w:autoSpaceDN w:val="0"/>
              <w:adjustRightInd w:val="0"/>
              <w:spacing w:after="0" w:line="240" w:lineRule="auto"/>
              <w:ind w:left="-62" w:right="17" w:hanging="47"/>
              <w:jc w:val="center"/>
              <w:rPr>
                <w:rFonts w:ascii="Times New Roman" w:hAnsi="Times New Roman"/>
                <w:color w:val="000000"/>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tcPr>
          <w:p w:rsidR="00275399" w:rsidRPr="00FF1F1B" w:rsidRDefault="00275399" w:rsidP="00C115FC">
            <w:pPr>
              <w:widowControl w:val="0"/>
              <w:autoSpaceDE w:val="0"/>
              <w:autoSpaceDN w:val="0"/>
              <w:adjustRightInd w:val="0"/>
              <w:spacing w:after="0" w:line="240" w:lineRule="auto"/>
              <w:ind w:left="122" w:firstLine="16"/>
              <w:jc w:val="center"/>
              <w:rPr>
                <w:rFonts w:ascii="Times New Roman" w:hAnsi="Times New Roman"/>
              </w:rPr>
            </w:pP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C24C1A" w:rsidRDefault="00275399"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275399" w:rsidRPr="00CB5BAB" w:rsidRDefault="00275399" w:rsidP="00C115FC">
            <w:pPr>
              <w:spacing w:after="0" w:line="240" w:lineRule="auto"/>
              <w:ind w:firstLine="135"/>
              <w:jc w:val="both"/>
              <w:rPr>
                <w:rFonts w:ascii="Times New Roman" w:hAnsi="Times New Roman"/>
                <w:sz w:val="24"/>
                <w:szCs w:val="24"/>
              </w:rPr>
            </w:pPr>
            <w:r w:rsidRPr="00AC7AB6">
              <w:rPr>
                <w:rFonts w:ascii="Times New Roman" w:hAnsi="Times New Roman"/>
                <w:bCs/>
                <w:iCs/>
                <w:sz w:val="24"/>
                <w:szCs w:val="24"/>
              </w:rPr>
              <w:t>Хронические деструктивные формы туберкулеза легких. Клиника, диагностика, лечение, исходы.</w:t>
            </w:r>
          </w:p>
        </w:tc>
        <w:tc>
          <w:tcPr>
            <w:tcW w:w="558" w:type="pct"/>
            <w:tcBorders>
              <w:top w:val="single" w:sz="4" w:space="0" w:color="auto"/>
              <w:left w:val="nil"/>
              <w:bottom w:val="single" w:sz="4" w:space="0" w:color="auto"/>
              <w:right w:val="single" w:sz="8" w:space="0" w:color="000000"/>
            </w:tcBorders>
            <w:vAlign w:val="center"/>
          </w:tcPr>
          <w:p w:rsidR="00275399" w:rsidRPr="00CC435A"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 xml:space="preserve">2 </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275399" w:rsidRDefault="00275399"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275399" w:rsidRPr="002C48C1" w:rsidRDefault="00275399" w:rsidP="00C115FC">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FF1F1B" w:rsidRDefault="00275399" w:rsidP="00C115FC">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Л1.1, Л1.2, Л1.3,  Л2.1, Л2.2.</w:t>
            </w: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275399" w:rsidRDefault="00275399" w:rsidP="00C115FC">
            <w:pPr>
              <w:spacing w:after="0" w:line="240" w:lineRule="auto"/>
              <w:ind w:firstLine="135"/>
              <w:jc w:val="both"/>
              <w:rPr>
                <w:rFonts w:ascii="Times New Roman" w:hAnsi="Times New Roman"/>
                <w:sz w:val="24"/>
                <w:szCs w:val="24"/>
              </w:rPr>
            </w:pPr>
            <w:r w:rsidRPr="00A3408B">
              <w:rPr>
                <w:rFonts w:ascii="Times New Roman" w:eastAsia="Times New Roman" w:hAnsi="Times New Roman"/>
                <w:sz w:val="24"/>
                <w:szCs w:val="24"/>
              </w:rPr>
              <w:t>Понятие о деструктивном туберкулёзе. Кавернозный и фиброзно-кавернозный туберкулёз.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275399"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275399" w:rsidRPr="002C48C1" w:rsidRDefault="00275399"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FF1F1B" w:rsidRDefault="00275399"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Л1.1, Л1.2, Л1.3,  Л2.1, Л2.2.</w:t>
            </w: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275399" w:rsidRDefault="00275399" w:rsidP="00C115FC">
            <w:pPr>
              <w:spacing w:after="0" w:line="240" w:lineRule="auto"/>
              <w:ind w:firstLine="135"/>
              <w:jc w:val="both"/>
              <w:rPr>
                <w:rFonts w:ascii="Times New Roman" w:hAnsi="Times New Roman"/>
                <w:sz w:val="24"/>
                <w:szCs w:val="24"/>
              </w:rPr>
            </w:pPr>
            <w:r w:rsidRPr="00A3408B">
              <w:rPr>
                <w:rFonts w:ascii="Times New Roman" w:eastAsia="Times New Roman" w:hAnsi="Times New Roman"/>
                <w:sz w:val="24"/>
                <w:szCs w:val="24"/>
              </w:rPr>
              <w:t>Понятие о деструктивном туберкулёзе. Кавернозный и фиброзно-кавернозный туберкулёз. Клиника, диагностика, дифференциальная диагностика, исходы.</w:t>
            </w:r>
          </w:p>
        </w:tc>
        <w:tc>
          <w:tcPr>
            <w:tcW w:w="558" w:type="pct"/>
            <w:tcBorders>
              <w:top w:val="single" w:sz="4" w:space="0" w:color="auto"/>
              <w:left w:val="nil"/>
              <w:bottom w:val="single" w:sz="4" w:space="0" w:color="auto"/>
              <w:right w:val="single" w:sz="8" w:space="0" w:color="000000"/>
            </w:tcBorders>
            <w:vAlign w:val="center"/>
          </w:tcPr>
          <w:p w:rsidR="00275399"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3</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275399" w:rsidRPr="002C48C1" w:rsidRDefault="00275399"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FF1F1B" w:rsidRDefault="00275399"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Л1.1, Л1.2, Л1.3,  Л2.1, Л2.2.</w:t>
            </w: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C24C1A" w:rsidRDefault="00275399"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275399" w:rsidRPr="00E8452D" w:rsidRDefault="00275399" w:rsidP="00C115FC">
            <w:pPr>
              <w:spacing w:after="0" w:line="240" w:lineRule="auto"/>
              <w:ind w:firstLine="135"/>
              <w:rPr>
                <w:rFonts w:ascii="Times New Roman" w:hAnsi="Times New Roman"/>
                <w:sz w:val="24"/>
                <w:szCs w:val="24"/>
              </w:rPr>
            </w:pPr>
            <w:r>
              <w:rPr>
                <w:rFonts w:ascii="Times New Roman" w:hAnsi="Times New Roman"/>
                <w:b/>
                <w:bCs/>
                <w:color w:val="000000"/>
                <w:sz w:val="24"/>
                <w:szCs w:val="24"/>
              </w:rPr>
              <w:t>Тема 11</w:t>
            </w:r>
            <w:r w:rsidRPr="00E8452D">
              <w:rPr>
                <w:rFonts w:ascii="Times New Roman" w:hAnsi="Times New Roman"/>
                <w:b/>
                <w:bCs/>
                <w:color w:val="000000"/>
                <w:sz w:val="24"/>
                <w:szCs w:val="24"/>
              </w:rPr>
              <w:t>.</w:t>
            </w:r>
          </w:p>
        </w:tc>
        <w:tc>
          <w:tcPr>
            <w:tcW w:w="558" w:type="pct"/>
            <w:tcBorders>
              <w:top w:val="single" w:sz="4" w:space="0" w:color="auto"/>
              <w:left w:val="nil"/>
              <w:bottom w:val="single" w:sz="4" w:space="0" w:color="auto"/>
              <w:right w:val="single" w:sz="8" w:space="0" w:color="000000"/>
            </w:tcBorders>
            <w:vAlign w:val="center"/>
          </w:tcPr>
          <w:p w:rsidR="00275399" w:rsidRPr="00CC435A"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2C48C1" w:rsidRDefault="00275399" w:rsidP="00C115FC">
            <w:pPr>
              <w:widowControl w:val="0"/>
              <w:autoSpaceDE w:val="0"/>
              <w:autoSpaceDN w:val="0"/>
              <w:adjustRightInd w:val="0"/>
              <w:spacing w:after="0" w:line="240" w:lineRule="auto"/>
              <w:ind w:left="-62" w:right="17" w:hanging="47"/>
              <w:jc w:val="center"/>
              <w:rPr>
                <w:rFonts w:ascii="Times New Roman" w:hAnsi="Times New Roman"/>
                <w:color w:val="000000"/>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C24C1A" w:rsidRDefault="00275399" w:rsidP="00C115FC">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C24C1A" w:rsidRDefault="00275399"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275399" w:rsidRDefault="00275399" w:rsidP="00C115FC">
            <w:pPr>
              <w:spacing w:after="0" w:line="240" w:lineRule="auto"/>
              <w:ind w:firstLine="135"/>
              <w:rPr>
                <w:rFonts w:ascii="Times New Roman" w:hAnsi="Times New Roman"/>
                <w:b/>
                <w:bCs/>
                <w:color w:val="000000"/>
                <w:sz w:val="24"/>
                <w:szCs w:val="24"/>
              </w:rPr>
            </w:pPr>
            <w:r w:rsidRPr="00AC7AB6">
              <w:rPr>
                <w:rFonts w:ascii="Times New Roman" w:hAnsi="Times New Roman"/>
                <w:iCs/>
                <w:sz w:val="24"/>
                <w:szCs w:val="24"/>
              </w:rPr>
              <w:t>Туберкулез в сочетании с другими заболеваниями. Особенности раннего выявления, диагностики и лечения.</w:t>
            </w:r>
          </w:p>
        </w:tc>
        <w:tc>
          <w:tcPr>
            <w:tcW w:w="558" w:type="pct"/>
            <w:tcBorders>
              <w:top w:val="single" w:sz="4" w:space="0" w:color="auto"/>
              <w:left w:val="nil"/>
              <w:bottom w:val="single" w:sz="4" w:space="0" w:color="auto"/>
              <w:right w:val="single" w:sz="8" w:space="0" w:color="000000"/>
            </w:tcBorders>
            <w:vAlign w:val="center"/>
          </w:tcPr>
          <w:p w:rsidR="00275399" w:rsidRPr="00CC435A"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275399" w:rsidRPr="00C24C1A" w:rsidRDefault="00275399" w:rsidP="006F6CC2">
            <w:pPr>
              <w:widowControl w:val="0"/>
              <w:autoSpaceDE w:val="0"/>
              <w:autoSpaceDN w:val="0"/>
              <w:adjustRightInd w:val="0"/>
              <w:spacing w:after="0" w:line="240" w:lineRule="auto"/>
              <w:ind w:left="-62" w:right="17" w:hanging="47"/>
              <w:jc w:val="center"/>
              <w:rPr>
                <w:rFonts w:ascii="Times New Roman" w:hAnsi="Times New Roman"/>
                <w:color w:val="000000"/>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C24C1A" w:rsidRDefault="00275399" w:rsidP="006F6CC2">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r w:rsidRPr="00685B7C">
              <w:rPr>
                <w:rFonts w:ascii="Times New Roman" w:hAnsi="Times New Roman"/>
              </w:rPr>
              <w:t>Л1.1, Л1.2, Л1.3,  Л2.1, Л2.2.</w:t>
            </w: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275399" w:rsidRPr="007E5B5D" w:rsidRDefault="00275399" w:rsidP="00275399">
            <w:pPr>
              <w:spacing w:after="0" w:line="240" w:lineRule="auto"/>
              <w:ind w:firstLine="135"/>
              <w:jc w:val="both"/>
              <w:rPr>
                <w:rFonts w:ascii="Times New Roman" w:hAnsi="Times New Roman"/>
                <w:sz w:val="24"/>
                <w:szCs w:val="24"/>
              </w:rPr>
            </w:pPr>
            <w:r w:rsidRPr="00CE6A5B">
              <w:rPr>
                <w:rFonts w:ascii="Times New Roman" w:hAnsi="Times New Roman"/>
                <w:sz w:val="24"/>
                <w:szCs w:val="24"/>
              </w:rPr>
              <w:t>Цирротический туберкулёз легких. Клиника, диагностика, дифференциальная диагностика, исходы. Туберкулёз легких, комбинированный с пылевыми профессиональными заболеваниями легких (силикотуберкулез).</w:t>
            </w:r>
          </w:p>
          <w:p w:rsidR="00275399" w:rsidRDefault="00275399" w:rsidP="00C115FC">
            <w:pPr>
              <w:spacing w:after="0" w:line="240" w:lineRule="auto"/>
              <w:ind w:firstLine="135"/>
              <w:rPr>
                <w:rFonts w:ascii="Times New Roman" w:hAnsi="Times New Roman"/>
                <w:b/>
                <w:bCs/>
                <w:color w:val="000000"/>
                <w:sz w:val="24"/>
                <w:szCs w:val="24"/>
              </w:rPr>
            </w:pPr>
          </w:p>
        </w:tc>
        <w:tc>
          <w:tcPr>
            <w:tcW w:w="558" w:type="pct"/>
            <w:tcBorders>
              <w:top w:val="single" w:sz="4" w:space="0" w:color="auto"/>
              <w:left w:val="nil"/>
              <w:bottom w:val="single" w:sz="4" w:space="0" w:color="auto"/>
              <w:right w:val="single" w:sz="8" w:space="0" w:color="000000"/>
            </w:tcBorders>
            <w:vAlign w:val="center"/>
          </w:tcPr>
          <w:p w:rsidR="00275399" w:rsidRPr="00CC435A"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275399" w:rsidRPr="00C24C1A" w:rsidRDefault="00275399" w:rsidP="006F6CC2">
            <w:pPr>
              <w:widowControl w:val="0"/>
              <w:autoSpaceDE w:val="0"/>
              <w:autoSpaceDN w:val="0"/>
              <w:adjustRightInd w:val="0"/>
              <w:spacing w:after="0" w:line="240" w:lineRule="auto"/>
              <w:ind w:left="-62" w:right="17" w:hanging="47"/>
              <w:jc w:val="center"/>
              <w:rPr>
                <w:rFonts w:ascii="Times New Roman" w:hAnsi="Times New Roman"/>
                <w:color w:val="000000"/>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C24C1A" w:rsidRDefault="00275399" w:rsidP="006F6CC2">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r w:rsidRPr="00685B7C">
              <w:rPr>
                <w:rFonts w:ascii="Times New Roman" w:hAnsi="Times New Roman"/>
              </w:rPr>
              <w:t>Л1.1, Л1.2, Л1.3,  Л2.1, Л2.2.</w:t>
            </w: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275399" w:rsidRPr="007E5B5D" w:rsidRDefault="00275399" w:rsidP="00275399">
            <w:pPr>
              <w:spacing w:after="0" w:line="240" w:lineRule="auto"/>
              <w:ind w:firstLine="135"/>
              <w:jc w:val="both"/>
              <w:rPr>
                <w:rFonts w:ascii="Times New Roman" w:hAnsi="Times New Roman"/>
                <w:sz w:val="24"/>
                <w:szCs w:val="24"/>
              </w:rPr>
            </w:pPr>
            <w:r w:rsidRPr="00CE6A5B">
              <w:rPr>
                <w:rFonts w:ascii="Times New Roman" w:hAnsi="Times New Roman"/>
                <w:sz w:val="24"/>
                <w:szCs w:val="24"/>
              </w:rPr>
              <w:t>Цирротический туберкулёз легких. Клиника, диагностика, дифференциальная диагностика, исходы. Туберкулёз легких, комбинированный с пылевыми профессиональными заболеваниями легких (силикотуберкулез).</w:t>
            </w:r>
          </w:p>
          <w:p w:rsidR="00275399" w:rsidRDefault="00275399" w:rsidP="00C115FC">
            <w:pPr>
              <w:spacing w:after="0" w:line="240" w:lineRule="auto"/>
              <w:ind w:firstLine="135"/>
              <w:rPr>
                <w:rFonts w:ascii="Times New Roman" w:hAnsi="Times New Roman"/>
                <w:b/>
                <w:bCs/>
                <w:color w:val="000000"/>
                <w:sz w:val="24"/>
                <w:szCs w:val="24"/>
              </w:rPr>
            </w:pPr>
          </w:p>
        </w:tc>
        <w:tc>
          <w:tcPr>
            <w:tcW w:w="558" w:type="pct"/>
            <w:tcBorders>
              <w:top w:val="single" w:sz="4" w:space="0" w:color="auto"/>
              <w:left w:val="nil"/>
              <w:bottom w:val="single" w:sz="4" w:space="0" w:color="auto"/>
              <w:right w:val="single" w:sz="8" w:space="0" w:color="000000"/>
            </w:tcBorders>
            <w:vAlign w:val="center"/>
          </w:tcPr>
          <w:p w:rsidR="00275399" w:rsidRPr="00CC435A"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3</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275399" w:rsidRDefault="00275399"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275399" w:rsidRPr="00C24C1A" w:rsidRDefault="00275399" w:rsidP="006F6CC2">
            <w:pPr>
              <w:widowControl w:val="0"/>
              <w:autoSpaceDE w:val="0"/>
              <w:autoSpaceDN w:val="0"/>
              <w:adjustRightInd w:val="0"/>
              <w:spacing w:after="0" w:line="240" w:lineRule="auto"/>
              <w:ind w:left="-62" w:right="17" w:hanging="47"/>
              <w:jc w:val="center"/>
              <w:rPr>
                <w:rFonts w:ascii="Times New Roman" w:hAnsi="Times New Roman"/>
                <w:color w:val="000000"/>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C24C1A" w:rsidRDefault="00275399" w:rsidP="006F6CC2">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r w:rsidRPr="00685B7C">
              <w:rPr>
                <w:rFonts w:ascii="Times New Roman" w:hAnsi="Times New Roman"/>
              </w:rPr>
              <w:t>Л1.1, Л1.2, Л1.3,  Л2.1, Л2.2.</w:t>
            </w: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275399" w:rsidRPr="00CE6A5B" w:rsidRDefault="00275399" w:rsidP="00275399">
            <w:pPr>
              <w:spacing w:after="0" w:line="240" w:lineRule="auto"/>
              <w:ind w:firstLine="135"/>
              <w:jc w:val="both"/>
              <w:rPr>
                <w:rFonts w:ascii="Times New Roman" w:hAnsi="Times New Roman"/>
                <w:sz w:val="24"/>
                <w:szCs w:val="24"/>
              </w:rPr>
            </w:pPr>
            <w:r>
              <w:rPr>
                <w:rFonts w:ascii="Times New Roman" w:hAnsi="Times New Roman"/>
                <w:b/>
                <w:bCs/>
                <w:color w:val="000000"/>
                <w:sz w:val="24"/>
                <w:szCs w:val="24"/>
              </w:rPr>
              <w:t>Тема 12</w:t>
            </w:r>
          </w:p>
        </w:tc>
        <w:tc>
          <w:tcPr>
            <w:tcW w:w="558" w:type="pct"/>
            <w:tcBorders>
              <w:top w:val="single" w:sz="4" w:space="0" w:color="auto"/>
              <w:left w:val="nil"/>
              <w:bottom w:val="single" w:sz="4" w:space="0" w:color="auto"/>
              <w:right w:val="single" w:sz="8" w:space="0" w:color="000000"/>
            </w:tcBorders>
            <w:vAlign w:val="center"/>
          </w:tcPr>
          <w:p w:rsidR="00275399" w:rsidRDefault="00275399"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spacing w:after="0" w:line="240" w:lineRule="auto"/>
              <w:ind w:left="-62" w:hanging="47"/>
              <w:jc w:val="center"/>
              <w:rPr>
                <w:rFonts w:ascii="Times New Roman" w:hAnsi="Times New Roman"/>
                <w:sz w:val="24"/>
                <w:szCs w:val="24"/>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6F6CC2">
            <w:pPr>
              <w:widowControl w:val="0"/>
              <w:autoSpaceDE w:val="0"/>
              <w:autoSpaceDN w:val="0"/>
              <w:adjustRightInd w:val="0"/>
              <w:spacing w:after="0" w:line="240" w:lineRule="auto"/>
              <w:ind w:left="122" w:right="15" w:firstLine="16"/>
              <w:jc w:val="center"/>
              <w:rPr>
                <w:rFonts w:ascii="Times New Roman" w:hAnsi="Times New Roman"/>
              </w:rPr>
            </w:pPr>
          </w:p>
        </w:tc>
      </w:tr>
      <w:tr w:rsidR="00275399"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C24C1A" w:rsidRDefault="00275399"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275399" w:rsidRPr="00CB5BAB" w:rsidRDefault="00275399" w:rsidP="00C115FC">
            <w:pPr>
              <w:spacing w:after="0" w:line="240" w:lineRule="auto"/>
              <w:ind w:firstLine="135"/>
              <w:jc w:val="both"/>
              <w:rPr>
                <w:rFonts w:ascii="Times New Roman" w:hAnsi="Times New Roman"/>
                <w:sz w:val="24"/>
                <w:szCs w:val="24"/>
              </w:rPr>
            </w:pPr>
            <w:r w:rsidRPr="00AC7AB6">
              <w:rPr>
                <w:rFonts w:ascii="Times New Roman" w:hAnsi="Times New Roman"/>
                <w:sz w:val="24"/>
                <w:szCs w:val="24"/>
              </w:rPr>
              <w:t>Осложнения туберкулеза органов дыхания. Плевриты. Спонтанный пневмоторакс. Кровохарканье и легочное кровотечение. Ателектаз. Легочная недостаточность.</w:t>
            </w:r>
          </w:p>
        </w:tc>
        <w:tc>
          <w:tcPr>
            <w:tcW w:w="558" w:type="pct"/>
            <w:tcBorders>
              <w:top w:val="single" w:sz="4" w:space="0" w:color="auto"/>
              <w:left w:val="nil"/>
              <w:bottom w:val="single" w:sz="4" w:space="0" w:color="auto"/>
              <w:right w:val="single" w:sz="8" w:space="0" w:color="000000"/>
            </w:tcBorders>
            <w:vAlign w:val="center"/>
          </w:tcPr>
          <w:p w:rsidR="00275399" w:rsidRPr="00CC435A" w:rsidRDefault="0078413F"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t>1</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Default="00275399"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275399" w:rsidRDefault="00275399"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275399" w:rsidRPr="002C48C1" w:rsidRDefault="00275399" w:rsidP="00C115FC">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75399" w:rsidRPr="00FF1F1B" w:rsidRDefault="00275399" w:rsidP="00C115FC">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Л1.1, Л1.2, Л1.3,  Л2.1, Л2.2.</w:t>
            </w:r>
          </w:p>
        </w:tc>
      </w:tr>
      <w:tr w:rsidR="0078413F"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78413F" w:rsidRPr="002C48C1" w:rsidRDefault="0078413F" w:rsidP="00275399">
            <w:pPr>
              <w:widowControl w:val="0"/>
              <w:spacing w:after="0" w:line="240" w:lineRule="auto"/>
              <w:ind w:firstLine="135"/>
              <w:jc w:val="both"/>
              <w:rPr>
                <w:rFonts w:ascii="Times New Roman" w:hAnsi="Times New Roman"/>
                <w:sz w:val="24"/>
                <w:szCs w:val="24"/>
              </w:rPr>
            </w:pPr>
            <w:r w:rsidRPr="00A3408B">
              <w:rPr>
                <w:rFonts w:ascii="Times New Roman" w:eastAsia="Times New Roman" w:hAnsi="Times New Roman"/>
                <w:sz w:val="24"/>
                <w:szCs w:val="24"/>
              </w:rPr>
              <w:t xml:space="preserve">Туберкулёзный плеврит. Клиника, </w:t>
            </w:r>
            <w:r w:rsidRPr="00A3408B">
              <w:rPr>
                <w:rFonts w:ascii="Times New Roman" w:eastAsia="Times New Roman" w:hAnsi="Times New Roman"/>
                <w:sz w:val="24"/>
                <w:szCs w:val="24"/>
              </w:rPr>
              <w:lastRenderedPageBreak/>
              <w:t>диагностика, дифференциальная диагностика, исходы.</w:t>
            </w:r>
          </w:p>
          <w:p w:rsidR="0078413F" w:rsidRDefault="0078413F" w:rsidP="00275399">
            <w:pPr>
              <w:widowControl w:val="0"/>
              <w:spacing w:after="0" w:line="240" w:lineRule="auto"/>
              <w:ind w:firstLine="135"/>
              <w:jc w:val="both"/>
              <w:rPr>
                <w:rFonts w:ascii="Times New Roman" w:hAnsi="Times New Roman"/>
                <w:sz w:val="24"/>
                <w:szCs w:val="24"/>
              </w:rPr>
            </w:pPr>
          </w:p>
        </w:tc>
        <w:tc>
          <w:tcPr>
            <w:tcW w:w="558" w:type="pct"/>
            <w:tcBorders>
              <w:top w:val="single" w:sz="4" w:space="0" w:color="auto"/>
              <w:left w:val="nil"/>
              <w:bottom w:val="single" w:sz="4" w:space="0" w:color="auto"/>
              <w:right w:val="single" w:sz="8" w:space="0" w:color="000000"/>
            </w:tcBorders>
            <w:vAlign w:val="center"/>
          </w:tcPr>
          <w:p w:rsidR="0078413F" w:rsidRDefault="0078413F" w:rsidP="00F83624">
            <w:pPr>
              <w:widowControl w:val="0"/>
              <w:autoSpaceDE w:val="0"/>
              <w:autoSpaceDN w:val="0"/>
              <w:adjustRightInd w:val="0"/>
              <w:spacing w:after="0" w:line="240" w:lineRule="auto"/>
              <w:ind w:left="-441" w:right="15" w:firstLine="456"/>
              <w:jc w:val="center"/>
              <w:rPr>
                <w:rFonts w:ascii="Times New Roman" w:hAnsi="Times New Roman"/>
                <w:sz w:val="24"/>
                <w:szCs w:val="24"/>
              </w:rPr>
            </w:pPr>
            <w:r>
              <w:rPr>
                <w:rFonts w:ascii="Times New Roman" w:hAnsi="Times New Roman"/>
                <w:sz w:val="24"/>
                <w:szCs w:val="24"/>
              </w:rPr>
              <w:lastRenderedPageBreak/>
              <w:t>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lastRenderedPageBreak/>
              <w:t>ОПК – 4,6, 10</w:t>
            </w:r>
          </w:p>
          <w:p w:rsidR="0078413F" w:rsidRPr="002C48C1" w:rsidRDefault="0078413F"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FF1F1B" w:rsidRDefault="0078413F"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lastRenderedPageBreak/>
              <w:t xml:space="preserve">Л1.1, Л1.2, </w:t>
            </w:r>
            <w:r w:rsidRPr="00685B7C">
              <w:rPr>
                <w:rFonts w:ascii="Times New Roman" w:hAnsi="Times New Roman"/>
              </w:rPr>
              <w:lastRenderedPageBreak/>
              <w:t>Л1.3,  Л2.1, Л2.2.</w:t>
            </w:r>
          </w:p>
        </w:tc>
      </w:tr>
      <w:tr w:rsidR="0078413F"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lastRenderedPageBreak/>
              <w:t>СР</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78413F" w:rsidRPr="002C48C1" w:rsidRDefault="0078413F" w:rsidP="00275399">
            <w:pPr>
              <w:widowControl w:val="0"/>
              <w:spacing w:after="0" w:line="240" w:lineRule="auto"/>
              <w:ind w:firstLine="135"/>
              <w:jc w:val="both"/>
              <w:rPr>
                <w:rFonts w:ascii="Times New Roman" w:hAnsi="Times New Roman"/>
                <w:sz w:val="24"/>
                <w:szCs w:val="24"/>
              </w:rPr>
            </w:pPr>
            <w:r w:rsidRPr="00A3408B">
              <w:rPr>
                <w:rFonts w:ascii="Times New Roman" w:eastAsia="Times New Roman" w:hAnsi="Times New Roman"/>
                <w:sz w:val="24"/>
                <w:szCs w:val="24"/>
              </w:rPr>
              <w:t>Туберкулёзный плеврит. Клиника, диагностика, дифференциальная диагностика, исходы.</w:t>
            </w:r>
          </w:p>
          <w:p w:rsidR="0078413F" w:rsidRDefault="0078413F" w:rsidP="00C115FC">
            <w:pPr>
              <w:spacing w:after="0" w:line="240" w:lineRule="auto"/>
              <w:ind w:firstLine="135"/>
              <w:rPr>
                <w:rFonts w:ascii="Times New Roman" w:hAnsi="Times New Roman"/>
                <w:b/>
                <w:bCs/>
                <w:color w:val="000000"/>
                <w:sz w:val="24"/>
                <w:szCs w:val="24"/>
              </w:rPr>
            </w:pPr>
          </w:p>
        </w:tc>
        <w:tc>
          <w:tcPr>
            <w:tcW w:w="558" w:type="pct"/>
            <w:tcBorders>
              <w:top w:val="single" w:sz="4" w:space="0" w:color="auto"/>
              <w:left w:val="nil"/>
              <w:bottom w:val="single" w:sz="4" w:space="0" w:color="auto"/>
              <w:right w:val="single" w:sz="8" w:space="0" w:color="000000"/>
            </w:tcBorders>
            <w:vAlign w:val="center"/>
          </w:tcPr>
          <w:p w:rsidR="0078413F" w:rsidRPr="00C24C1A"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78413F" w:rsidRPr="00C24C1A" w:rsidRDefault="0078413F" w:rsidP="006F6CC2">
            <w:pPr>
              <w:widowControl w:val="0"/>
              <w:autoSpaceDE w:val="0"/>
              <w:autoSpaceDN w:val="0"/>
              <w:adjustRightInd w:val="0"/>
              <w:spacing w:after="0" w:line="240" w:lineRule="auto"/>
              <w:ind w:left="-62" w:right="17" w:hanging="47"/>
              <w:jc w:val="center"/>
              <w:rPr>
                <w:rFonts w:ascii="Times New Roman" w:hAnsi="Times New Roman"/>
                <w:color w:val="000000"/>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6F6CC2">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r w:rsidRPr="00685B7C">
              <w:rPr>
                <w:rFonts w:ascii="Times New Roman" w:hAnsi="Times New Roman"/>
              </w:rPr>
              <w:t>Л1.1, Л1.2, Л1.3,  Л2.1, Л2.2.</w:t>
            </w:r>
          </w:p>
        </w:tc>
      </w:tr>
      <w:tr w:rsidR="0078413F"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78413F" w:rsidRPr="00A3408B" w:rsidRDefault="0078413F" w:rsidP="00275399">
            <w:pPr>
              <w:widowControl w:val="0"/>
              <w:spacing w:after="0" w:line="240" w:lineRule="auto"/>
              <w:ind w:firstLine="135"/>
              <w:jc w:val="both"/>
              <w:rPr>
                <w:rFonts w:ascii="Times New Roman" w:eastAsia="Times New Roman" w:hAnsi="Times New Roman"/>
                <w:sz w:val="24"/>
                <w:szCs w:val="24"/>
              </w:rPr>
            </w:pPr>
            <w:r>
              <w:rPr>
                <w:rFonts w:ascii="Times New Roman" w:hAnsi="Times New Roman"/>
                <w:b/>
                <w:bCs/>
                <w:color w:val="000000"/>
                <w:sz w:val="24"/>
                <w:szCs w:val="24"/>
              </w:rPr>
              <w:t>Тема 13</w:t>
            </w:r>
            <w:r w:rsidRPr="00E8452D">
              <w:rPr>
                <w:rFonts w:ascii="Times New Roman" w:hAnsi="Times New Roman"/>
                <w:b/>
                <w:bCs/>
                <w:color w:val="000000"/>
                <w:sz w:val="24"/>
                <w:szCs w:val="24"/>
              </w:rPr>
              <w:t>.</w:t>
            </w:r>
          </w:p>
        </w:tc>
        <w:tc>
          <w:tcPr>
            <w:tcW w:w="558" w:type="pct"/>
            <w:tcBorders>
              <w:top w:val="single" w:sz="4" w:space="0" w:color="auto"/>
              <w:left w:val="nil"/>
              <w:bottom w:val="single" w:sz="4" w:space="0" w:color="auto"/>
              <w:right w:val="single" w:sz="8" w:space="0" w:color="000000"/>
            </w:tcBorders>
            <w:vAlign w:val="center"/>
          </w:tcPr>
          <w:p w:rsidR="0078413F"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C115FC">
            <w:pPr>
              <w:widowControl w:val="0"/>
              <w:autoSpaceDE w:val="0"/>
              <w:autoSpaceDN w:val="0"/>
              <w:adjustRightInd w:val="0"/>
              <w:spacing w:after="0" w:line="240" w:lineRule="auto"/>
              <w:ind w:left="-62" w:right="17" w:hanging="47"/>
              <w:jc w:val="center"/>
              <w:rPr>
                <w:rFonts w:ascii="Times New Roman" w:hAnsi="Times New Roman"/>
                <w:color w:val="000000"/>
                <w:sz w:val="24"/>
                <w:szCs w:val="24"/>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C115FC">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p>
        </w:tc>
      </w:tr>
      <w:tr w:rsidR="0078413F"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78413F" w:rsidRDefault="0078413F" w:rsidP="007E5FB6">
            <w:pPr>
              <w:spacing w:after="0" w:line="240" w:lineRule="auto"/>
              <w:ind w:firstLine="135"/>
              <w:jc w:val="both"/>
              <w:rPr>
                <w:rFonts w:ascii="Times New Roman" w:hAnsi="Times New Roman"/>
                <w:b/>
                <w:bCs/>
                <w:color w:val="000000"/>
                <w:sz w:val="24"/>
                <w:szCs w:val="24"/>
              </w:rPr>
            </w:pPr>
            <w:r w:rsidRPr="00CE6A5B">
              <w:rPr>
                <w:rFonts w:ascii="Times New Roman" w:hAnsi="Times New Roman"/>
                <w:sz w:val="24"/>
                <w:szCs w:val="24"/>
              </w:rPr>
              <w:t>Осложнения туберкулеза органов дыхания. Плевриты. Спонтанный пневмоторакс. Кровохарканье и легочное кровотечение. Ателектаз. Легочная недостаточность. Внелегочные формы туберкулеза. Патогенез, клинические проявления, диагностика.</w:t>
            </w:r>
            <w:r w:rsidRPr="00CE6A5B">
              <w:rPr>
                <w:rFonts w:ascii="Times New Roman" w:hAnsi="Times New Roman"/>
                <w:iCs/>
                <w:sz w:val="24"/>
                <w:szCs w:val="24"/>
              </w:rPr>
              <w:t xml:space="preserve"> Т</w:t>
            </w:r>
            <w:r w:rsidRPr="00CE6A5B">
              <w:rPr>
                <w:rFonts w:ascii="Times New Roman" w:hAnsi="Times New Roman"/>
                <w:sz w:val="24"/>
                <w:szCs w:val="24"/>
              </w:rPr>
              <w:t>уберкулез и ВИЧ-</w:t>
            </w:r>
            <w:proofErr w:type="gramStart"/>
            <w:r w:rsidRPr="00CE6A5B">
              <w:rPr>
                <w:rFonts w:ascii="Times New Roman" w:hAnsi="Times New Roman"/>
                <w:sz w:val="24"/>
                <w:szCs w:val="24"/>
              </w:rPr>
              <w:t>инфекция.</w:t>
            </w:r>
            <w:r w:rsidR="007E5FB6" w:rsidRPr="00AC7AB6">
              <w:rPr>
                <w:rFonts w:ascii="Times New Roman" w:hAnsi="Times New Roman"/>
                <w:sz w:val="24"/>
                <w:szCs w:val="24"/>
              </w:rPr>
              <w:t>Саркоидоз</w:t>
            </w:r>
            <w:proofErr w:type="gramEnd"/>
            <w:r w:rsidR="007E5FB6" w:rsidRPr="00AC7AB6">
              <w:rPr>
                <w:rFonts w:ascii="Times New Roman" w:hAnsi="Times New Roman"/>
                <w:sz w:val="24"/>
                <w:szCs w:val="24"/>
              </w:rPr>
              <w:t xml:space="preserve"> легких. Микобактериозы. </w:t>
            </w:r>
            <w:r w:rsidR="007E5FB6" w:rsidRPr="00AC7AB6">
              <w:rPr>
                <w:rFonts w:ascii="Times New Roman" w:hAnsi="Times New Roman"/>
                <w:bCs/>
                <w:sz w:val="24"/>
                <w:szCs w:val="24"/>
              </w:rPr>
              <w:t>Клиника, диагностика, лечение, исходы.</w:t>
            </w:r>
          </w:p>
        </w:tc>
        <w:tc>
          <w:tcPr>
            <w:tcW w:w="558" w:type="pct"/>
            <w:tcBorders>
              <w:top w:val="single" w:sz="4" w:space="0" w:color="auto"/>
              <w:left w:val="nil"/>
              <w:bottom w:val="single" w:sz="4" w:space="0" w:color="auto"/>
              <w:right w:val="single" w:sz="8" w:space="0" w:color="000000"/>
            </w:tcBorders>
            <w:vAlign w:val="center"/>
          </w:tcPr>
          <w:p w:rsidR="0078413F" w:rsidRDefault="007E5FB6"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7</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78413F" w:rsidRPr="00C24C1A" w:rsidRDefault="0078413F" w:rsidP="006F6CC2">
            <w:pPr>
              <w:widowControl w:val="0"/>
              <w:autoSpaceDE w:val="0"/>
              <w:autoSpaceDN w:val="0"/>
              <w:adjustRightInd w:val="0"/>
              <w:spacing w:after="0" w:line="240" w:lineRule="auto"/>
              <w:ind w:left="-62" w:right="17" w:hanging="47"/>
              <w:jc w:val="center"/>
              <w:rPr>
                <w:rFonts w:ascii="Times New Roman" w:hAnsi="Times New Roman"/>
                <w:color w:val="000000"/>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6F6CC2">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r w:rsidRPr="00685B7C">
              <w:rPr>
                <w:rFonts w:ascii="Times New Roman" w:hAnsi="Times New Roman"/>
              </w:rPr>
              <w:t>Л1.1, Л1.2, Л1.3,  Л2.1, Л2.2.</w:t>
            </w:r>
          </w:p>
        </w:tc>
      </w:tr>
      <w:tr w:rsidR="0078413F"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78413F" w:rsidRDefault="0078413F" w:rsidP="00057DFA">
            <w:pPr>
              <w:widowControl w:val="0"/>
              <w:spacing w:after="0" w:line="240" w:lineRule="auto"/>
              <w:ind w:firstLine="135"/>
              <w:jc w:val="both"/>
              <w:rPr>
                <w:rFonts w:ascii="Times New Roman" w:hAnsi="Times New Roman"/>
                <w:b/>
                <w:bCs/>
                <w:color w:val="000000"/>
                <w:sz w:val="24"/>
                <w:szCs w:val="24"/>
              </w:rPr>
            </w:pPr>
            <w:r w:rsidRPr="00A3408B">
              <w:rPr>
                <w:rFonts w:ascii="Times New Roman" w:eastAsia="Times New Roman" w:hAnsi="Times New Roman"/>
                <w:sz w:val="24"/>
                <w:szCs w:val="24"/>
              </w:rPr>
              <w:t>Осложнения туберкулёза органов дыхания: кровохарканье, легочное кровотечение, спонтанный пневмоторакс. Туберкулез в сочетании с другими заболеваниями. Туберкулёз и беременность.</w:t>
            </w:r>
          </w:p>
        </w:tc>
        <w:tc>
          <w:tcPr>
            <w:tcW w:w="558" w:type="pct"/>
            <w:tcBorders>
              <w:top w:val="single" w:sz="4" w:space="0" w:color="auto"/>
              <w:left w:val="nil"/>
              <w:bottom w:val="single" w:sz="4" w:space="0" w:color="auto"/>
              <w:right w:val="single" w:sz="8" w:space="0" w:color="000000"/>
            </w:tcBorders>
            <w:vAlign w:val="center"/>
          </w:tcPr>
          <w:p w:rsidR="0078413F"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78413F" w:rsidRPr="00C24C1A" w:rsidRDefault="0078413F" w:rsidP="006F6CC2">
            <w:pPr>
              <w:widowControl w:val="0"/>
              <w:autoSpaceDE w:val="0"/>
              <w:autoSpaceDN w:val="0"/>
              <w:adjustRightInd w:val="0"/>
              <w:spacing w:after="0" w:line="240" w:lineRule="auto"/>
              <w:ind w:left="-62" w:right="17" w:hanging="47"/>
              <w:jc w:val="center"/>
              <w:rPr>
                <w:rFonts w:ascii="Times New Roman" w:hAnsi="Times New Roman"/>
                <w:color w:val="000000"/>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6F6CC2">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r w:rsidRPr="00685B7C">
              <w:rPr>
                <w:rFonts w:ascii="Times New Roman" w:hAnsi="Times New Roman"/>
              </w:rPr>
              <w:t>Л1.1, Л1.2, Л1.3,  Л2.1, Л2.2.</w:t>
            </w:r>
          </w:p>
        </w:tc>
      </w:tr>
      <w:tr w:rsidR="0078413F"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4" w:space="0" w:color="auto"/>
              <w:left w:val="single" w:sz="8" w:space="0" w:color="000000"/>
              <w:bottom w:val="single" w:sz="4" w:space="0" w:color="auto"/>
              <w:right w:val="single" w:sz="8" w:space="0" w:color="000000"/>
            </w:tcBorders>
            <w:shd w:val="clear" w:color="auto" w:fill="FFFFFF"/>
            <w:vAlign w:val="center"/>
          </w:tcPr>
          <w:p w:rsidR="0078413F" w:rsidRDefault="0078413F" w:rsidP="00057DFA">
            <w:pPr>
              <w:widowControl w:val="0"/>
              <w:spacing w:after="0" w:line="240" w:lineRule="auto"/>
              <w:ind w:firstLine="135"/>
              <w:jc w:val="both"/>
              <w:rPr>
                <w:rFonts w:ascii="Times New Roman" w:hAnsi="Times New Roman"/>
                <w:b/>
                <w:bCs/>
                <w:color w:val="000000"/>
                <w:sz w:val="24"/>
                <w:szCs w:val="24"/>
              </w:rPr>
            </w:pPr>
            <w:r w:rsidRPr="00A3408B">
              <w:rPr>
                <w:rFonts w:ascii="Times New Roman" w:eastAsia="Times New Roman" w:hAnsi="Times New Roman"/>
                <w:sz w:val="24"/>
                <w:szCs w:val="24"/>
              </w:rPr>
              <w:t>Осложнения туберкулёза органов дыхания: кровохарканье, легочное кровотечение, спонтанный пневмоторакс. Туберкулез в сочетании с другими заболеваниями. Туберкулёз и беременность.</w:t>
            </w:r>
          </w:p>
        </w:tc>
        <w:tc>
          <w:tcPr>
            <w:tcW w:w="558" w:type="pct"/>
            <w:tcBorders>
              <w:top w:val="single" w:sz="4" w:space="0" w:color="auto"/>
              <w:left w:val="nil"/>
              <w:bottom w:val="single" w:sz="4" w:space="0" w:color="auto"/>
              <w:right w:val="single" w:sz="8" w:space="0" w:color="000000"/>
            </w:tcBorders>
            <w:vAlign w:val="center"/>
          </w:tcPr>
          <w:p w:rsidR="0078413F"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 10</w:t>
            </w:r>
          </w:p>
          <w:p w:rsidR="0078413F" w:rsidRPr="00C24C1A" w:rsidRDefault="0078413F" w:rsidP="006F6CC2">
            <w:pPr>
              <w:widowControl w:val="0"/>
              <w:autoSpaceDE w:val="0"/>
              <w:autoSpaceDN w:val="0"/>
              <w:adjustRightInd w:val="0"/>
              <w:spacing w:after="0" w:line="240" w:lineRule="auto"/>
              <w:ind w:left="-62" w:right="17" w:hanging="47"/>
              <w:jc w:val="center"/>
              <w:rPr>
                <w:rFonts w:ascii="Times New Roman" w:hAnsi="Times New Roman"/>
                <w:color w:val="000000"/>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6F6CC2">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r w:rsidRPr="00685B7C">
              <w:rPr>
                <w:rFonts w:ascii="Times New Roman" w:hAnsi="Times New Roman"/>
              </w:rPr>
              <w:t>Л1.1, Л1.2, Л1.3,  Л2.1, Л2.2.</w:t>
            </w:r>
          </w:p>
        </w:tc>
      </w:tr>
      <w:tr w:rsidR="0078413F"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4621" w:type="pct"/>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78413F" w:rsidRPr="00C24C1A" w:rsidRDefault="0078413F" w:rsidP="00C455D1">
            <w:pPr>
              <w:widowControl w:val="0"/>
              <w:autoSpaceDE w:val="0"/>
              <w:autoSpaceDN w:val="0"/>
              <w:adjustRightInd w:val="0"/>
              <w:spacing w:after="0" w:line="240" w:lineRule="auto"/>
              <w:ind w:left="-62" w:right="15" w:firstLine="201"/>
              <w:rPr>
                <w:rFonts w:ascii="Times New Roman" w:hAnsi="Times New Roman"/>
                <w:color w:val="000000"/>
                <w:sz w:val="24"/>
                <w:szCs w:val="24"/>
              </w:rPr>
            </w:pPr>
            <w:r>
              <w:rPr>
                <w:rFonts w:ascii="Times New Roman" w:hAnsi="Times New Roman"/>
                <w:b/>
                <w:sz w:val="24"/>
                <w:szCs w:val="24"/>
              </w:rPr>
              <w:t>Раздел 3</w:t>
            </w:r>
            <w:r w:rsidRPr="005645A5">
              <w:rPr>
                <w:rFonts w:ascii="Times New Roman" w:hAnsi="Times New Roman"/>
                <w:b/>
                <w:sz w:val="24"/>
                <w:szCs w:val="24"/>
              </w:rPr>
              <w:t xml:space="preserve">.  </w:t>
            </w:r>
            <w:r>
              <w:rPr>
                <w:rFonts w:ascii="Times New Roman" w:hAnsi="Times New Roman"/>
                <w:b/>
                <w:sz w:val="24"/>
                <w:szCs w:val="24"/>
              </w:rPr>
              <w:t>Противотуберкулезный диспансер. Лечение туберкулеза.</w:t>
            </w:r>
          </w:p>
        </w:tc>
      </w:tr>
      <w:tr w:rsidR="0078413F"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78413F" w:rsidRPr="00E8452D" w:rsidRDefault="0078413F" w:rsidP="0078413F">
            <w:pPr>
              <w:ind w:firstLine="135"/>
              <w:jc w:val="both"/>
              <w:rPr>
                <w:rFonts w:ascii="Times New Roman" w:hAnsi="Times New Roman"/>
                <w:sz w:val="24"/>
                <w:szCs w:val="24"/>
              </w:rPr>
            </w:pPr>
            <w:r>
              <w:rPr>
                <w:rFonts w:ascii="Times New Roman" w:hAnsi="Times New Roman"/>
                <w:b/>
                <w:bCs/>
                <w:color w:val="000000"/>
                <w:sz w:val="24"/>
                <w:szCs w:val="24"/>
              </w:rPr>
              <w:t>Тема 14</w:t>
            </w:r>
            <w:r w:rsidRPr="00E8452D">
              <w:rPr>
                <w:rFonts w:ascii="Times New Roman" w:hAnsi="Times New Roman"/>
                <w:b/>
                <w:bCs/>
                <w:color w:val="000000"/>
                <w:sz w:val="24"/>
                <w:szCs w:val="24"/>
              </w:rPr>
              <w:t>.</w:t>
            </w:r>
          </w:p>
        </w:tc>
        <w:tc>
          <w:tcPr>
            <w:tcW w:w="558" w:type="pct"/>
            <w:tcBorders>
              <w:top w:val="single" w:sz="4" w:space="0" w:color="auto"/>
              <w:left w:val="nil"/>
              <w:bottom w:val="single" w:sz="4" w:space="0" w:color="auto"/>
              <w:right w:val="single" w:sz="8" w:space="0" w:color="000000"/>
            </w:tcBorders>
            <w:vAlign w:val="center"/>
          </w:tcPr>
          <w:p w:rsidR="0078413F" w:rsidRPr="00C24C1A"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2C48C1" w:rsidRDefault="0078413F" w:rsidP="00C115FC">
            <w:pPr>
              <w:widowControl w:val="0"/>
              <w:autoSpaceDE w:val="0"/>
              <w:autoSpaceDN w:val="0"/>
              <w:adjustRightInd w:val="0"/>
              <w:spacing w:after="0" w:line="240" w:lineRule="auto"/>
              <w:ind w:left="-62" w:right="17" w:hanging="47"/>
              <w:jc w:val="center"/>
              <w:rPr>
                <w:rFonts w:ascii="Times New Roman" w:hAnsi="Times New Roman"/>
                <w:color w:val="000000"/>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tcPr>
          <w:p w:rsidR="0078413F" w:rsidRPr="00FF1F1B" w:rsidRDefault="0078413F" w:rsidP="00C115FC">
            <w:pPr>
              <w:widowControl w:val="0"/>
              <w:autoSpaceDE w:val="0"/>
              <w:autoSpaceDN w:val="0"/>
              <w:adjustRightInd w:val="0"/>
              <w:spacing w:after="0" w:line="240" w:lineRule="auto"/>
              <w:ind w:left="122" w:firstLine="16"/>
              <w:jc w:val="center"/>
              <w:rPr>
                <w:rFonts w:ascii="Times New Roman" w:hAnsi="Times New Roman"/>
              </w:rPr>
            </w:pPr>
          </w:p>
        </w:tc>
      </w:tr>
      <w:tr w:rsidR="0078413F" w:rsidRPr="00C24C1A" w:rsidTr="006F6CC2">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78413F" w:rsidRDefault="0078413F" w:rsidP="0078413F">
            <w:pPr>
              <w:ind w:firstLine="135"/>
              <w:jc w:val="both"/>
              <w:rPr>
                <w:rFonts w:ascii="Times New Roman" w:hAnsi="Times New Roman"/>
                <w:b/>
                <w:bCs/>
                <w:color w:val="000000"/>
                <w:sz w:val="24"/>
                <w:szCs w:val="24"/>
              </w:rPr>
            </w:pPr>
            <w:r w:rsidRPr="00CE6A5B">
              <w:rPr>
                <w:rFonts w:ascii="Times New Roman" w:hAnsi="Times New Roman"/>
                <w:sz w:val="24"/>
                <w:szCs w:val="24"/>
              </w:rPr>
              <w:t xml:space="preserve">Профилактика туберкулеза. </w:t>
            </w:r>
            <w:r w:rsidRPr="00CE6A5B">
              <w:rPr>
                <w:rFonts w:ascii="Times New Roman" w:hAnsi="Times New Roman"/>
                <w:bCs/>
                <w:iCs/>
                <w:sz w:val="24"/>
                <w:szCs w:val="24"/>
              </w:rPr>
              <w:t xml:space="preserve">Диспансерное наблюдение, группы учета. </w:t>
            </w:r>
            <w:r w:rsidRPr="00CE6A5B">
              <w:rPr>
                <w:rFonts w:ascii="Times New Roman" w:hAnsi="Times New Roman"/>
                <w:sz w:val="24"/>
                <w:szCs w:val="24"/>
              </w:rPr>
              <w:t>Вакцинация БЦЖ и ее осложнения.</w:t>
            </w:r>
          </w:p>
        </w:tc>
        <w:tc>
          <w:tcPr>
            <w:tcW w:w="558" w:type="pct"/>
            <w:tcBorders>
              <w:top w:val="single" w:sz="4" w:space="0" w:color="auto"/>
              <w:left w:val="nil"/>
              <w:bottom w:val="single" w:sz="4" w:space="0" w:color="auto"/>
              <w:right w:val="single" w:sz="8" w:space="0" w:color="000000"/>
            </w:tcBorders>
            <w:vAlign w:val="center"/>
          </w:tcPr>
          <w:p w:rsidR="0078413F" w:rsidRPr="00C24C1A"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4,6,8, 10</w:t>
            </w:r>
          </w:p>
          <w:p w:rsidR="0078413F" w:rsidRPr="002C48C1" w:rsidRDefault="0078413F" w:rsidP="006F6CC2">
            <w:pPr>
              <w:widowControl w:val="0"/>
              <w:autoSpaceDE w:val="0"/>
              <w:autoSpaceDN w:val="0"/>
              <w:adjustRightInd w:val="0"/>
              <w:spacing w:after="0" w:line="240" w:lineRule="auto"/>
              <w:ind w:left="-62" w:right="17"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FF1F1B" w:rsidRDefault="0078413F"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Л1.1, Л1.2, Л1.3,  Л2.1, Л2.2.</w:t>
            </w:r>
          </w:p>
        </w:tc>
      </w:tr>
      <w:tr w:rsidR="0078413F" w:rsidRPr="00C24C1A" w:rsidTr="006F6CC2">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ПЗ</w:t>
            </w: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78413F" w:rsidRPr="00CE6A5B" w:rsidRDefault="0078413F" w:rsidP="0078413F">
            <w:pPr>
              <w:ind w:firstLine="135"/>
              <w:jc w:val="both"/>
              <w:rPr>
                <w:rFonts w:ascii="Times New Roman" w:hAnsi="Times New Roman"/>
                <w:sz w:val="24"/>
                <w:szCs w:val="24"/>
              </w:rPr>
            </w:pPr>
            <w:r>
              <w:rPr>
                <w:rFonts w:ascii="Times New Roman" w:hAnsi="Times New Roman"/>
                <w:sz w:val="24"/>
                <w:szCs w:val="24"/>
              </w:rPr>
              <w:t>П</w:t>
            </w:r>
            <w:r w:rsidRPr="00A3408B">
              <w:rPr>
                <w:rFonts w:ascii="Times New Roman" w:eastAsia="Times New Roman" w:hAnsi="Times New Roman"/>
                <w:sz w:val="24"/>
                <w:szCs w:val="24"/>
              </w:rPr>
              <w:t>ротивотуберкулёзный диспансер, задачи и организация его работы. Организация своевременного выявления туберкулёза органов дыхания. Работа в очаге туберкулезной инфекции.</w:t>
            </w:r>
          </w:p>
        </w:tc>
        <w:tc>
          <w:tcPr>
            <w:tcW w:w="558" w:type="pct"/>
            <w:tcBorders>
              <w:top w:val="single" w:sz="4" w:space="0" w:color="auto"/>
              <w:left w:val="nil"/>
              <w:bottom w:val="single" w:sz="4" w:space="0" w:color="auto"/>
              <w:right w:val="single" w:sz="8" w:space="0" w:color="000000"/>
            </w:tcBorders>
            <w:vAlign w:val="center"/>
          </w:tcPr>
          <w:p w:rsidR="0078413F" w:rsidRPr="00C24C1A"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4,6,8, 10</w:t>
            </w:r>
          </w:p>
          <w:p w:rsidR="0078413F" w:rsidRPr="00C24C1A" w:rsidRDefault="0078413F" w:rsidP="006F6CC2">
            <w:pPr>
              <w:widowControl w:val="0"/>
              <w:autoSpaceDE w:val="0"/>
              <w:autoSpaceDN w:val="0"/>
              <w:adjustRightInd w:val="0"/>
              <w:spacing w:after="0" w:line="240" w:lineRule="auto"/>
              <w:ind w:left="-62" w:right="17" w:hanging="47"/>
              <w:jc w:val="center"/>
              <w:rPr>
                <w:rFonts w:ascii="Times New Roman" w:hAnsi="Times New Roman"/>
                <w:color w:val="000000"/>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6F6CC2">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r w:rsidRPr="00685B7C">
              <w:rPr>
                <w:rFonts w:ascii="Times New Roman" w:hAnsi="Times New Roman"/>
              </w:rPr>
              <w:t>Л1.1, Л1.2, Л1.3,  Л2.1, Л2.2.</w:t>
            </w:r>
          </w:p>
        </w:tc>
      </w:tr>
      <w:tr w:rsidR="0078413F" w:rsidRPr="00C24C1A" w:rsidTr="006F6CC2">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78413F" w:rsidRPr="00CE6A5B" w:rsidRDefault="0078413F" w:rsidP="0078413F">
            <w:pPr>
              <w:ind w:firstLine="135"/>
              <w:jc w:val="both"/>
              <w:rPr>
                <w:rFonts w:ascii="Times New Roman" w:hAnsi="Times New Roman"/>
                <w:sz w:val="24"/>
                <w:szCs w:val="24"/>
              </w:rPr>
            </w:pPr>
            <w:r>
              <w:rPr>
                <w:rFonts w:ascii="Times New Roman" w:hAnsi="Times New Roman"/>
                <w:sz w:val="24"/>
                <w:szCs w:val="24"/>
              </w:rPr>
              <w:t>П</w:t>
            </w:r>
            <w:r w:rsidRPr="00A3408B">
              <w:rPr>
                <w:rFonts w:ascii="Times New Roman" w:eastAsia="Times New Roman" w:hAnsi="Times New Roman"/>
                <w:sz w:val="24"/>
                <w:szCs w:val="24"/>
              </w:rPr>
              <w:t>ротивотуберкулёзный диспансер, задачи и организация его работы. Организация своевременного выявления туберкулёза органов дыхания. Работа в очаге туберкулезной инфекции.</w:t>
            </w:r>
          </w:p>
        </w:tc>
        <w:tc>
          <w:tcPr>
            <w:tcW w:w="558" w:type="pct"/>
            <w:tcBorders>
              <w:top w:val="single" w:sz="4" w:space="0" w:color="auto"/>
              <w:left w:val="nil"/>
              <w:bottom w:val="single" w:sz="4" w:space="0" w:color="auto"/>
              <w:right w:val="single" w:sz="8" w:space="0" w:color="000000"/>
            </w:tcBorders>
            <w:vAlign w:val="center"/>
          </w:tcPr>
          <w:p w:rsidR="0078413F" w:rsidRPr="00C24C1A"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78413F" w:rsidRDefault="0078413F"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4,6,8, 10</w:t>
            </w:r>
          </w:p>
          <w:p w:rsidR="0078413F" w:rsidRPr="00C24C1A" w:rsidRDefault="0078413F" w:rsidP="006F6CC2">
            <w:pPr>
              <w:widowControl w:val="0"/>
              <w:autoSpaceDE w:val="0"/>
              <w:autoSpaceDN w:val="0"/>
              <w:adjustRightInd w:val="0"/>
              <w:spacing w:after="0" w:line="240" w:lineRule="auto"/>
              <w:ind w:left="-62" w:right="17" w:hanging="47"/>
              <w:jc w:val="center"/>
              <w:rPr>
                <w:rFonts w:ascii="Times New Roman" w:hAnsi="Times New Roman"/>
                <w:color w:val="000000"/>
                <w:sz w:val="24"/>
                <w:szCs w:val="24"/>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6F6CC2">
            <w:pPr>
              <w:widowControl w:val="0"/>
              <w:autoSpaceDE w:val="0"/>
              <w:autoSpaceDN w:val="0"/>
              <w:adjustRightInd w:val="0"/>
              <w:spacing w:after="0" w:line="240" w:lineRule="auto"/>
              <w:ind w:left="122" w:right="15" w:firstLine="16"/>
              <w:jc w:val="center"/>
              <w:rPr>
                <w:rFonts w:ascii="Times New Roman" w:hAnsi="Times New Roman"/>
                <w:color w:val="000000"/>
                <w:sz w:val="24"/>
                <w:szCs w:val="24"/>
              </w:rPr>
            </w:pPr>
            <w:r w:rsidRPr="00685B7C">
              <w:rPr>
                <w:rFonts w:ascii="Times New Roman" w:hAnsi="Times New Roman"/>
              </w:rPr>
              <w:t>Л1.1, Л1.2, Л1.3,  Л2.1, Л2.2.</w:t>
            </w:r>
          </w:p>
        </w:tc>
      </w:tr>
      <w:tr w:rsidR="0078413F" w:rsidRPr="00C24C1A" w:rsidTr="006F6CC2">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78413F" w:rsidRDefault="0078413F" w:rsidP="0078413F">
            <w:pPr>
              <w:ind w:firstLine="135"/>
              <w:jc w:val="both"/>
              <w:rPr>
                <w:rFonts w:ascii="Times New Roman" w:hAnsi="Times New Roman"/>
                <w:sz w:val="24"/>
                <w:szCs w:val="24"/>
              </w:rPr>
            </w:pPr>
            <w:r>
              <w:rPr>
                <w:rFonts w:ascii="Times New Roman" w:hAnsi="Times New Roman"/>
                <w:b/>
                <w:bCs/>
                <w:color w:val="000000"/>
                <w:sz w:val="24"/>
                <w:szCs w:val="24"/>
              </w:rPr>
              <w:t>Тема 15</w:t>
            </w:r>
            <w:r w:rsidRPr="00E8452D">
              <w:rPr>
                <w:rFonts w:ascii="Times New Roman" w:hAnsi="Times New Roman"/>
                <w:b/>
                <w:bCs/>
                <w:color w:val="000000"/>
                <w:sz w:val="24"/>
                <w:szCs w:val="24"/>
              </w:rPr>
              <w:t>.</w:t>
            </w:r>
          </w:p>
        </w:tc>
        <w:tc>
          <w:tcPr>
            <w:tcW w:w="558" w:type="pct"/>
            <w:tcBorders>
              <w:top w:val="single" w:sz="4" w:space="0" w:color="auto"/>
              <w:left w:val="nil"/>
              <w:bottom w:val="single" w:sz="4" w:space="0" w:color="auto"/>
              <w:right w:val="single" w:sz="8" w:space="0" w:color="000000"/>
            </w:tcBorders>
            <w:vAlign w:val="center"/>
          </w:tcPr>
          <w:p w:rsidR="0078413F"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spacing w:after="0" w:line="240" w:lineRule="auto"/>
              <w:ind w:left="-62" w:hanging="47"/>
              <w:jc w:val="center"/>
              <w:rPr>
                <w:rFonts w:ascii="Times New Roman" w:hAnsi="Times New Roman"/>
                <w:sz w:val="24"/>
                <w:szCs w:val="24"/>
              </w:rPr>
            </w:pP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6F6CC2">
            <w:pPr>
              <w:widowControl w:val="0"/>
              <w:autoSpaceDE w:val="0"/>
              <w:autoSpaceDN w:val="0"/>
              <w:adjustRightInd w:val="0"/>
              <w:spacing w:after="0" w:line="240" w:lineRule="auto"/>
              <w:ind w:left="122" w:right="15" w:firstLine="16"/>
              <w:jc w:val="center"/>
              <w:rPr>
                <w:rFonts w:ascii="Times New Roman" w:hAnsi="Times New Roman"/>
              </w:rPr>
            </w:pPr>
          </w:p>
        </w:tc>
      </w:tr>
      <w:tr w:rsidR="0078413F"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C24C1A" w:rsidRDefault="0078413F"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Л</w:t>
            </w: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78413F" w:rsidRPr="00AC7AB6" w:rsidRDefault="0078413F" w:rsidP="00C115FC">
            <w:pPr>
              <w:spacing w:after="0" w:line="240" w:lineRule="auto"/>
              <w:ind w:firstLine="135"/>
              <w:jc w:val="both"/>
              <w:rPr>
                <w:rFonts w:ascii="Times New Roman" w:hAnsi="Times New Roman"/>
                <w:bCs/>
                <w:sz w:val="24"/>
                <w:szCs w:val="24"/>
              </w:rPr>
            </w:pPr>
            <w:r w:rsidRPr="00CE6A5B">
              <w:rPr>
                <w:rFonts w:ascii="Times New Roman" w:hAnsi="Times New Roman"/>
                <w:bCs/>
                <w:iCs/>
                <w:sz w:val="24"/>
                <w:szCs w:val="24"/>
              </w:rPr>
              <w:t xml:space="preserve">Основные принципы и методы лечения туберкулеза. Этиотропная терапия. </w:t>
            </w:r>
            <w:r w:rsidRPr="00CE6A5B">
              <w:rPr>
                <w:rFonts w:ascii="Times New Roman" w:hAnsi="Times New Roman"/>
                <w:iCs/>
                <w:sz w:val="24"/>
                <w:szCs w:val="24"/>
              </w:rPr>
              <w:lastRenderedPageBreak/>
              <w:t>Патогенетическая терапия т</w:t>
            </w:r>
            <w:r w:rsidRPr="00CE6A5B">
              <w:rPr>
                <w:rFonts w:ascii="Times New Roman" w:hAnsi="Times New Roman"/>
                <w:bCs/>
                <w:iCs/>
                <w:sz w:val="24"/>
                <w:szCs w:val="24"/>
              </w:rPr>
              <w:t>уберкулеза. Показания к хирургическому лечению. Санаторно-курортное лечение больных туберкулезом.</w:t>
            </w:r>
          </w:p>
        </w:tc>
        <w:tc>
          <w:tcPr>
            <w:tcW w:w="558" w:type="pct"/>
            <w:tcBorders>
              <w:top w:val="single" w:sz="4" w:space="0" w:color="auto"/>
              <w:left w:val="nil"/>
              <w:bottom w:val="single" w:sz="4" w:space="0" w:color="auto"/>
              <w:right w:val="single" w:sz="8" w:space="0" w:color="000000"/>
            </w:tcBorders>
            <w:vAlign w:val="center"/>
          </w:tcPr>
          <w:p w:rsidR="0078413F" w:rsidRPr="00C24C1A" w:rsidRDefault="0078413F"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lastRenderedPageBreak/>
              <w:t xml:space="preserve">2 </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Default="0078413F"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78413F" w:rsidRDefault="0078413F" w:rsidP="00C115FC">
            <w:pPr>
              <w:spacing w:after="0" w:line="240" w:lineRule="auto"/>
              <w:ind w:left="-62" w:hanging="47"/>
              <w:jc w:val="center"/>
              <w:rPr>
                <w:rFonts w:ascii="Times New Roman" w:hAnsi="Times New Roman"/>
                <w:sz w:val="24"/>
                <w:szCs w:val="24"/>
              </w:rPr>
            </w:pPr>
            <w:r>
              <w:rPr>
                <w:rFonts w:ascii="Times New Roman" w:hAnsi="Times New Roman"/>
                <w:sz w:val="24"/>
                <w:szCs w:val="24"/>
              </w:rPr>
              <w:t xml:space="preserve">ОПК – </w:t>
            </w:r>
            <w:r>
              <w:rPr>
                <w:rFonts w:ascii="Times New Roman" w:hAnsi="Times New Roman"/>
                <w:sz w:val="24"/>
                <w:szCs w:val="24"/>
              </w:rPr>
              <w:lastRenderedPageBreak/>
              <w:t>4,6,8, 10</w:t>
            </w:r>
          </w:p>
          <w:p w:rsidR="0078413F" w:rsidRPr="002C48C1" w:rsidRDefault="0078413F" w:rsidP="00C115FC">
            <w:pPr>
              <w:spacing w:after="0" w:line="240" w:lineRule="auto"/>
              <w:ind w:left="-62" w:hanging="47"/>
              <w:jc w:val="center"/>
              <w:rPr>
                <w:rFonts w:ascii="Times New Roman" w:hAnsi="Times New Roman"/>
                <w:color w:val="00000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8413F" w:rsidRPr="00FF1F1B" w:rsidRDefault="0078413F" w:rsidP="00C115FC">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lastRenderedPageBreak/>
              <w:t xml:space="preserve">Л1.1, Л1.2, Л1.3,  Л2.1, Л2.2. </w:t>
            </w:r>
          </w:p>
        </w:tc>
      </w:tr>
      <w:tr w:rsidR="007E5FB6"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E5FB6" w:rsidRDefault="007E5FB6"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lastRenderedPageBreak/>
              <w:t>ПЗ</w:t>
            </w: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7E5FB6" w:rsidRDefault="007E5FB6" w:rsidP="00C115FC">
            <w:pPr>
              <w:ind w:firstLine="135"/>
              <w:jc w:val="both"/>
              <w:rPr>
                <w:rFonts w:ascii="Times New Roman" w:hAnsi="Times New Roman"/>
                <w:b/>
                <w:bCs/>
                <w:color w:val="000000"/>
                <w:sz w:val="24"/>
                <w:szCs w:val="24"/>
              </w:rPr>
            </w:pPr>
            <w:r w:rsidRPr="00A3408B">
              <w:rPr>
                <w:rFonts w:ascii="Times New Roman" w:hAnsi="Times New Roman"/>
                <w:sz w:val="24"/>
                <w:szCs w:val="24"/>
              </w:rPr>
              <w:t>Современные методы и принципы лечения больных туберкулёзом легких. Критерии излечения туберкулёза. Экспертиза нетрудоспособности при туберкулезе.</w:t>
            </w:r>
          </w:p>
        </w:tc>
        <w:tc>
          <w:tcPr>
            <w:tcW w:w="558" w:type="pct"/>
            <w:tcBorders>
              <w:top w:val="single" w:sz="4" w:space="0" w:color="auto"/>
              <w:left w:val="nil"/>
              <w:bottom w:val="single" w:sz="4" w:space="0" w:color="auto"/>
              <w:right w:val="single" w:sz="8" w:space="0" w:color="000000"/>
            </w:tcBorders>
            <w:vAlign w:val="center"/>
          </w:tcPr>
          <w:p w:rsidR="007E5FB6" w:rsidRPr="00C24C1A" w:rsidRDefault="007E5FB6"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E5FB6" w:rsidRDefault="007E5FB6"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7E5FB6" w:rsidRDefault="007E5FB6"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4,6,8, 10</w:t>
            </w:r>
          </w:p>
          <w:p w:rsidR="007E5FB6" w:rsidRDefault="007E5FB6" w:rsidP="006F6CC2">
            <w:pPr>
              <w:widowControl w:val="0"/>
              <w:autoSpaceDE w:val="0"/>
              <w:autoSpaceDN w:val="0"/>
              <w:adjustRightInd w:val="0"/>
              <w:spacing w:after="0" w:line="240" w:lineRule="auto"/>
              <w:ind w:left="-62" w:right="17" w:hanging="47"/>
              <w:jc w:val="center"/>
              <w:rPr>
                <w:rFonts w:ascii="Times New Roman" w:hAnsi="Times New Roman"/>
                <w:color w:val="000000"/>
                <w:sz w:val="20"/>
                <w:szCs w:val="2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E5FB6" w:rsidRPr="00FF1F1B" w:rsidRDefault="007E5FB6"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Л1.1, Л1.2, Л1.3,  Л2.1, Л2.2.</w:t>
            </w:r>
          </w:p>
        </w:tc>
      </w:tr>
      <w:tr w:rsidR="007E5FB6" w:rsidRPr="00C24C1A" w:rsidTr="00F20A16">
        <w:tc>
          <w:tcPr>
            <w:tcW w:w="37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E5FB6" w:rsidRDefault="007E5FB6" w:rsidP="006F6CC2">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СР</w:t>
            </w:r>
          </w:p>
        </w:tc>
        <w:tc>
          <w:tcPr>
            <w:tcW w:w="2646" w:type="pct"/>
            <w:tcBorders>
              <w:top w:val="single" w:sz="4" w:space="0" w:color="auto"/>
              <w:left w:val="single" w:sz="8" w:space="0" w:color="000000"/>
              <w:bottom w:val="single" w:sz="4" w:space="0" w:color="auto"/>
              <w:right w:val="single" w:sz="8" w:space="0" w:color="000000"/>
            </w:tcBorders>
            <w:shd w:val="clear" w:color="auto" w:fill="FFFFFF"/>
          </w:tcPr>
          <w:p w:rsidR="007E5FB6" w:rsidRPr="002C48C1" w:rsidRDefault="007E5FB6" w:rsidP="0078413F">
            <w:pPr>
              <w:spacing w:after="0" w:line="240" w:lineRule="auto"/>
              <w:ind w:firstLine="135"/>
              <w:jc w:val="both"/>
              <w:rPr>
                <w:rFonts w:ascii="Times New Roman" w:hAnsi="Times New Roman"/>
                <w:sz w:val="24"/>
                <w:szCs w:val="24"/>
              </w:rPr>
            </w:pPr>
            <w:r w:rsidRPr="00A3408B">
              <w:rPr>
                <w:rFonts w:ascii="Times New Roman" w:hAnsi="Times New Roman"/>
                <w:sz w:val="24"/>
                <w:szCs w:val="24"/>
              </w:rPr>
              <w:t>Современные методы и принципы лечения больных туберкулёзом легких. Критерии излечения туберкулёза. Экспертиза нетрудоспособности при туберкулезе.</w:t>
            </w:r>
          </w:p>
        </w:tc>
        <w:tc>
          <w:tcPr>
            <w:tcW w:w="558" w:type="pct"/>
            <w:tcBorders>
              <w:top w:val="single" w:sz="4" w:space="0" w:color="auto"/>
              <w:left w:val="nil"/>
              <w:bottom w:val="single" w:sz="4" w:space="0" w:color="auto"/>
              <w:right w:val="single" w:sz="8" w:space="0" w:color="000000"/>
            </w:tcBorders>
            <w:vAlign w:val="center"/>
          </w:tcPr>
          <w:p w:rsidR="007E5FB6" w:rsidRPr="00C24C1A" w:rsidRDefault="007E5FB6" w:rsidP="00F83624">
            <w:pPr>
              <w:widowControl w:val="0"/>
              <w:autoSpaceDE w:val="0"/>
              <w:autoSpaceDN w:val="0"/>
              <w:adjustRightInd w:val="0"/>
              <w:spacing w:after="0" w:line="240" w:lineRule="auto"/>
              <w:ind w:left="-441" w:right="15" w:firstLine="456"/>
              <w:jc w:val="center"/>
              <w:rPr>
                <w:rFonts w:ascii="Times New Roman" w:hAnsi="Times New Roman"/>
                <w:color w:val="000000"/>
                <w:sz w:val="24"/>
                <w:szCs w:val="24"/>
              </w:rPr>
            </w:pPr>
            <w:r>
              <w:rPr>
                <w:rFonts w:ascii="Times New Roman" w:hAnsi="Times New Roman"/>
                <w:color w:val="000000"/>
                <w:sz w:val="24"/>
                <w:szCs w:val="24"/>
              </w:rPr>
              <w:t xml:space="preserve">4 </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E5FB6" w:rsidRDefault="007E5FB6"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ОК – 1,</w:t>
            </w:r>
          </w:p>
          <w:p w:rsidR="007E5FB6" w:rsidRDefault="007E5FB6" w:rsidP="006F6CC2">
            <w:pPr>
              <w:spacing w:after="0" w:line="240" w:lineRule="auto"/>
              <w:ind w:left="-62" w:hanging="47"/>
              <w:jc w:val="center"/>
              <w:rPr>
                <w:rFonts w:ascii="Times New Roman" w:hAnsi="Times New Roman"/>
                <w:sz w:val="24"/>
                <w:szCs w:val="24"/>
              </w:rPr>
            </w:pPr>
            <w:r>
              <w:rPr>
                <w:rFonts w:ascii="Times New Roman" w:hAnsi="Times New Roman"/>
                <w:sz w:val="24"/>
                <w:szCs w:val="24"/>
              </w:rPr>
              <w:t>ОПК – 4,6,8, 10</w:t>
            </w:r>
          </w:p>
          <w:p w:rsidR="007E5FB6" w:rsidRDefault="007E5FB6" w:rsidP="006F6CC2">
            <w:pPr>
              <w:widowControl w:val="0"/>
              <w:autoSpaceDE w:val="0"/>
              <w:autoSpaceDN w:val="0"/>
              <w:adjustRightInd w:val="0"/>
              <w:spacing w:after="0" w:line="240" w:lineRule="auto"/>
              <w:ind w:left="-62" w:right="17" w:hanging="47"/>
              <w:jc w:val="center"/>
              <w:rPr>
                <w:rFonts w:ascii="Times New Roman" w:hAnsi="Times New Roman"/>
                <w:color w:val="000000"/>
                <w:sz w:val="20"/>
                <w:szCs w:val="20"/>
              </w:rPr>
            </w:pPr>
            <w:r>
              <w:rPr>
                <w:rFonts w:ascii="Times New Roman" w:hAnsi="Times New Roman"/>
                <w:sz w:val="24"/>
                <w:szCs w:val="24"/>
              </w:rPr>
              <w:t>ПК – 1,5,6</w:t>
            </w:r>
          </w:p>
        </w:tc>
        <w:tc>
          <w:tcPr>
            <w:tcW w:w="7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7E5FB6" w:rsidRPr="00FF1F1B" w:rsidRDefault="007E5FB6" w:rsidP="006F6CC2">
            <w:pPr>
              <w:widowControl w:val="0"/>
              <w:autoSpaceDE w:val="0"/>
              <w:autoSpaceDN w:val="0"/>
              <w:adjustRightInd w:val="0"/>
              <w:spacing w:after="0" w:line="240" w:lineRule="auto"/>
              <w:ind w:left="122" w:right="15" w:firstLine="16"/>
              <w:jc w:val="center"/>
              <w:rPr>
                <w:rFonts w:ascii="Times New Roman" w:hAnsi="Times New Roman"/>
                <w:color w:val="000000"/>
              </w:rPr>
            </w:pPr>
            <w:r w:rsidRPr="00685B7C">
              <w:rPr>
                <w:rFonts w:ascii="Times New Roman" w:hAnsi="Times New Roman"/>
              </w:rPr>
              <w:t>Л1.1, Л1.2, Л1.3,  Л2.1, Л2.2.</w:t>
            </w:r>
          </w:p>
        </w:tc>
      </w:tr>
      <w:tr w:rsidR="007E5FB6" w:rsidRPr="00C470F2" w:rsidTr="00F20A16">
        <w:tc>
          <w:tcPr>
            <w:tcW w:w="5000" w:type="pct"/>
            <w:gridSpan w:val="5"/>
            <w:tcBorders>
              <w:top w:val="single" w:sz="8" w:space="0" w:color="000000"/>
            </w:tcBorders>
            <w:shd w:val="clear" w:color="auto" w:fill="FFFFFF"/>
            <w:vAlign w:val="center"/>
          </w:tcPr>
          <w:p w:rsidR="007E5FB6" w:rsidRPr="00E8452D" w:rsidRDefault="007E5FB6" w:rsidP="00C455D1">
            <w:pPr>
              <w:widowControl w:val="0"/>
              <w:autoSpaceDE w:val="0"/>
              <w:autoSpaceDN w:val="0"/>
              <w:adjustRightInd w:val="0"/>
              <w:spacing w:after="0" w:line="240" w:lineRule="auto"/>
              <w:ind w:left="-62" w:right="15" w:firstLine="204"/>
              <w:rPr>
                <w:rFonts w:ascii="Times New Roman" w:hAnsi="Times New Roman"/>
                <w:b/>
                <w:color w:val="000000"/>
                <w:sz w:val="28"/>
                <w:szCs w:val="24"/>
              </w:rPr>
            </w:pPr>
            <w:r w:rsidRPr="00E8452D">
              <w:rPr>
                <w:rFonts w:ascii="Times New Roman" w:hAnsi="Times New Roman"/>
                <w:b/>
                <w:color w:val="000000"/>
                <w:sz w:val="24"/>
                <w:shd w:val="clear" w:color="auto" w:fill="FFFFFF"/>
              </w:rPr>
              <w:t>Код занятий</w:t>
            </w:r>
            <w:r w:rsidRPr="00E8452D">
              <w:rPr>
                <w:rFonts w:ascii="Times New Roman" w:hAnsi="Times New Roman"/>
                <w:color w:val="000000"/>
                <w:sz w:val="24"/>
                <w:shd w:val="clear" w:color="auto" w:fill="FFFFFF"/>
              </w:rPr>
              <w:t xml:space="preserve"> – лекция (Л), </w:t>
            </w:r>
            <w:r>
              <w:rPr>
                <w:rFonts w:ascii="Times New Roman" w:hAnsi="Times New Roman"/>
                <w:color w:val="000000"/>
                <w:sz w:val="24"/>
                <w:shd w:val="clear" w:color="auto" w:fill="FFFFFF"/>
              </w:rPr>
              <w:t>практическое занятие (</w:t>
            </w:r>
            <w:r w:rsidRPr="00E8452D">
              <w:rPr>
                <w:rFonts w:ascii="Times New Roman" w:hAnsi="Times New Roman"/>
                <w:color w:val="000000"/>
                <w:sz w:val="24"/>
                <w:shd w:val="clear" w:color="auto" w:fill="FFFFFF"/>
              </w:rPr>
              <w:t>ПЗ), самостоятельная работа (СР)</w:t>
            </w:r>
          </w:p>
          <w:p w:rsidR="007E5FB6" w:rsidRDefault="007E5FB6" w:rsidP="00C115FC">
            <w:pPr>
              <w:widowControl w:val="0"/>
              <w:autoSpaceDE w:val="0"/>
              <w:autoSpaceDN w:val="0"/>
              <w:adjustRightInd w:val="0"/>
              <w:spacing w:after="0" w:line="240" w:lineRule="auto"/>
              <w:ind w:left="-62" w:right="15" w:hanging="47"/>
              <w:rPr>
                <w:rFonts w:ascii="Times New Roman" w:hAnsi="Times New Roman"/>
                <w:b/>
                <w:color w:val="000000"/>
                <w:sz w:val="24"/>
                <w:szCs w:val="24"/>
              </w:rPr>
            </w:pPr>
          </w:p>
          <w:p w:rsidR="007E5FB6" w:rsidRDefault="007E5FB6" w:rsidP="00C455D1">
            <w:pPr>
              <w:widowControl w:val="0"/>
              <w:autoSpaceDE w:val="0"/>
              <w:autoSpaceDN w:val="0"/>
              <w:adjustRightInd w:val="0"/>
              <w:spacing w:after="0" w:line="240" w:lineRule="auto"/>
              <w:ind w:left="-62" w:right="15" w:firstLine="346"/>
              <w:rPr>
                <w:rFonts w:ascii="Times New Roman" w:hAnsi="Times New Roman"/>
                <w:b/>
                <w:color w:val="000000"/>
                <w:sz w:val="24"/>
                <w:szCs w:val="24"/>
              </w:rPr>
            </w:pPr>
            <w:r>
              <w:rPr>
                <w:rFonts w:ascii="Times New Roman" w:hAnsi="Times New Roman"/>
                <w:b/>
                <w:color w:val="000000"/>
                <w:sz w:val="24"/>
                <w:szCs w:val="24"/>
              </w:rPr>
              <w:t xml:space="preserve">4.3 </w:t>
            </w:r>
            <w:r w:rsidRPr="00C470F2">
              <w:rPr>
                <w:rFonts w:ascii="Times New Roman" w:hAnsi="Times New Roman"/>
                <w:b/>
                <w:color w:val="000000"/>
                <w:sz w:val="24"/>
                <w:szCs w:val="24"/>
              </w:rPr>
              <w:t>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2970"/>
              <w:gridCol w:w="9"/>
              <w:gridCol w:w="5721"/>
            </w:tblGrid>
            <w:tr w:rsidR="007E5FB6" w:rsidRPr="00C470F2" w:rsidTr="00FE6D55">
              <w:trPr>
                <w:tblHeader/>
              </w:trPr>
              <w:tc>
                <w:tcPr>
                  <w:tcW w:w="345" w:type="pct"/>
                  <w:tcBorders>
                    <w:top w:val="single" w:sz="4" w:space="0" w:color="auto"/>
                    <w:left w:val="single" w:sz="4" w:space="0" w:color="auto"/>
                    <w:bottom w:val="single" w:sz="4" w:space="0" w:color="auto"/>
                    <w:right w:val="single" w:sz="4" w:space="0" w:color="auto"/>
                  </w:tcBorders>
                </w:tcPr>
                <w:p w:rsidR="007E5FB6" w:rsidRPr="00E8452D" w:rsidRDefault="007E5FB6" w:rsidP="00C115FC">
                  <w:pPr>
                    <w:widowControl w:val="0"/>
                    <w:spacing w:after="0" w:line="240" w:lineRule="auto"/>
                    <w:ind w:left="-62" w:hanging="47"/>
                    <w:rPr>
                      <w:rFonts w:ascii="Times New Roman" w:hAnsi="Times New Roman"/>
                      <w:b/>
                      <w:sz w:val="24"/>
                      <w:szCs w:val="24"/>
                    </w:rPr>
                  </w:pPr>
                  <w:r w:rsidRPr="00E8452D">
                    <w:rPr>
                      <w:rFonts w:ascii="Times New Roman" w:hAnsi="Times New Roman"/>
                      <w:b/>
                      <w:sz w:val="24"/>
                      <w:szCs w:val="24"/>
                    </w:rPr>
                    <w:t>№ п/п</w:t>
                  </w:r>
                </w:p>
              </w:tc>
              <w:tc>
                <w:tcPr>
                  <w:tcW w:w="1594" w:type="pct"/>
                  <w:gridSpan w:val="2"/>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spacing w:after="0" w:line="240" w:lineRule="auto"/>
                    <w:ind w:left="-62" w:hanging="47"/>
                    <w:jc w:val="center"/>
                    <w:rPr>
                      <w:rFonts w:ascii="Times New Roman" w:hAnsi="Times New Roman"/>
                      <w:b/>
                      <w:sz w:val="24"/>
                      <w:szCs w:val="24"/>
                    </w:rPr>
                  </w:pPr>
                  <w:r w:rsidRPr="00E8452D">
                    <w:rPr>
                      <w:rFonts w:ascii="Times New Roman" w:hAnsi="Times New Roman"/>
                      <w:b/>
                      <w:sz w:val="24"/>
                      <w:szCs w:val="24"/>
                    </w:rPr>
                    <w:t>Наименование раздела дисциплины базовой части ФГОС</w:t>
                  </w:r>
                </w:p>
              </w:tc>
              <w:tc>
                <w:tcPr>
                  <w:tcW w:w="3061"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spacing w:after="0" w:line="240" w:lineRule="auto"/>
                    <w:ind w:left="-62" w:hanging="47"/>
                    <w:jc w:val="center"/>
                    <w:rPr>
                      <w:rFonts w:ascii="Times New Roman" w:hAnsi="Times New Roman"/>
                      <w:b/>
                      <w:sz w:val="24"/>
                      <w:szCs w:val="24"/>
                    </w:rPr>
                  </w:pPr>
                  <w:r w:rsidRPr="00E8452D">
                    <w:rPr>
                      <w:rFonts w:ascii="Times New Roman" w:hAnsi="Times New Roman"/>
                      <w:b/>
                      <w:sz w:val="24"/>
                      <w:szCs w:val="24"/>
                    </w:rPr>
                    <w:t>Содержание раздела</w:t>
                  </w:r>
                </w:p>
              </w:tc>
            </w:tr>
            <w:tr w:rsidR="007E5FB6" w:rsidRPr="00C470F2" w:rsidTr="00FE6D55">
              <w:trPr>
                <w:tblHeader/>
              </w:trPr>
              <w:tc>
                <w:tcPr>
                  <w:tcW w:w="345" w:type="pct"/>
                  <w:tcBorders>
                    <w:top w:val="single" w:sz="4" w:space="0" w:color="auto"/>
                    <w:left w:val="single" w:sz="4" w:space="0" w:color="auto"/>
                    <w:bottom w:val="single" w:sz="4" w:space="0" w:color="auto"/>
                    <w:right w:val="single" w:sz="4" w:space="0" w:color="auto"/>
                  </w:tcBorders>
                </w:tcPr>
                <w:p w:rsidR="007E5FB6" w:rsidRPr="00E8452D" w:rsidRDefault="007E5FB6" w:rsidP="00C115FC">
                  <w:pPr>
                    <w:widowControl w:val="0"/>
                    <w:spacing w:after="0" w:line="240" w:lineRule="auto"/>
                    <w:ind w:left="-62" w:hanging="47"/>
                    <w:rPr>
                      <w:rFonts w:ascii="Times New Roman" w:hAnsi="Times New Roman"/>
                      <w:b/>
                      <w:sz w:val="24"/>
                      <w:szCs w:val="24"/>
                    </w:rPr>
                  </w:pPr>
                </w:p>
              </w:tc>
              <w:tc>
                <w:tcPr>
                  <w:tcW w:w="4655" w:type="pct"/>
                  <w:gridSpan w:val="3"/>
                  <w:tcBorders>
                    <w:top w:val="single" w:sz="4" w:space="0" w:color="auto"/>
                    <w:left w:val="single" w:sz="4" w:space="0" w:color="auto"/>
                    <w:bottom w:val="single" w:sz="4" w:space="0" w:color="auto"/>
                    <w:right w:val="single" w:sz="4" w:space="0" w:color="auto"/>
                  </w:tcBorders>
                  <w:vAlign w:val="center"/>
                </w:tcPr>
                <w:p w:rsidR="007E5FB6" w:rsidRPr="002C48C1" w:rsidRDefault="007E5FB6" w:rsidP="00C115FC">
                  <w:pPr>
                    <w:widowControl w:val="0"/>
                    <w:spacing w:after="0" w:line="240" w:lineRule="auto"/>
                    <w:ind w:left="-62" w:hanging="47"/>
                    <w:rPr>
                      <w:rFonts w:ascii="Times New Roman" w:hAnsi="Times New Roman"/>
                      <w:b/>
                      <w:sz w:val="24"/>
                      <w:szCs w:val="24"/>
                    </w:rPr>
                  </w:pPr>
                  <w:r>
                    <w:rPr>
                      <w:rFonts w:ascii="Times New Roman" w:hAnsi="Times New Roman"/>
                      <w:b/>
                      <w:sz w:val="24"/>
                      <w:szCs w:val="24"/>
                    </w:rPr>
                    <w:t xml:space="preserve">Раздел 1. </w:t>
                  </w:r>
                  <w:r w:rsidRPr="005645A5">
                    <w:rPr>
                      <w:rFonts w:ascii="Times New Roman" w:hAnsi="Times New Roman"/>
                      <w:b/>
                      <w:sz w:val="24"/>
                      <w:szCs w:val="24"/>
                    </w:rPr>
                    <w:t>Теоретические основы фтизиатрии. Диагностика туберкулеза.</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CE6A5B" w:rsidRDefault="001C3F8E" w:rsidP="00C115FC">
                  <w:pPr>
                    <w:pStyle w:val="af4"/>
                    <w:spacing w:after="0" w:line="240" w:lineRule="auto"/>
                    <w:ind w:left="-62" w:hanging="47"/>
                    <w:jc w:val="both"/>
                    <w:rPr>
                      <w:rFonts w:ascii="Times New Roman" w:hAnsi="Times New Roman"/>
                      <w:b/>
                      <w:sz w:val="24"/>
                      <w:szCs w:val="24"/>
                    </w:rPr>
                  </w:pPr>
                  <w:r w:rsidRPr="00A3408B">
                    <w:rPr>
                      <w:rFonts w:ascii="Times New Roman" w:eastAsia="Times New Roman" w:hAnsi="Times New Roman"/>
                      <w:sz w:val="24"/>
                      <w:szCs w:val="24"/>
                    </w:rPr>
                    <w:t>Эпидемиология, микробиология туберкулёза. Пути заражения. Санитарно-эпидемиологический режим в клинике туберкулеза. Деонтология во фтизиатрии. Методы клинического обследования больного туберкулёзом легких: жалобы, анамнез, объективный статус.</w:t>
                  </w:r>
                </w:p>
              </w:tc>
              <w:tc>
                <w:tcPr>
                  <w:tcW w:w="3066" w:type="pct"/>
                  <w:gridSpan w:val="2"/>
                  <w:tcBorders>
                    <w:top w:val="single" w:sz="4" w:space="0" w:color="auto"/>
                    <w:left w:val="single" w:sz="4" w:space="0" w:color="auto"/>
                    <w:bottom w:val="single" w:sz="4" w:space="0" w:color="auto"/>
                    <w:right w:val="single" w:sz="4" w:space="0" w:color="auto"/>
                  </w:tcBorders>
                </w:tcPr>
                <w:p w:rsidR="007E5FB6" w:rsidRPr="00CE6A5B" w:rsidRDefault="00302B0A" w:rsidP="00071DD5">
                  <w:pPr>
                    <w:spacing w:after="0" w:line="240" w:lineRule="auto"/>
                    <w:jc w:val="both"/>
                    <w:rPr>
                      <w:rFonts w:ascii="Times New Roman" w:hAnsi="Times New Roman"/>
                      <w:b/>
                      <w:sz w:val="24"/>
                      <w:szCs w:val="24"/>
                    </w:rPr>
                  </w:pPr>
                  <w:r w:rsidRPr="00071DD5">
                    <w:rPr>
                      <w:rFonts w:ascii="Times New Roman" w:eastAsia="Times New Roman" w:hAnsi="Times New Roman"/>
                      <w:sz w:val="24"/>
                      <w:szCs w:val="24"/>
                      <w:lang w:eastAsia="ru-RU"/>
                    </w:rPr>
                    <w:t>Эпидемиология туберкулеза. Патогенетические основы туберкулезного процесса</w:t>
                  </w:r>
                  <w:r w:rsidR="00071DD5">
                    <w:rPr>
                      <w:rFonts w:ascii="Times New Roman" w:eastAsia="Times New Roman" w:hAnsi="Times New Roman"/>
                      <w:sz w:val="24"/>
                      <w:szCs w:val="24"/>
                      <w:lang w:eastAsia="ru-RU"/>
                    </w:rPr>
                    <w:t xml:space="preserve">. </w:t>
                  </w:r>
                  <w:r w:rsidRPr="00071DD5">
                    <w:rPr>
                      <w:rFonts w:ascii="Times New Roman" w:eastAsia="Times New Roman" w:hAnsi="Times New Roman"/>
                      <w:sz w:val="24"/>
                      <w:szCs w:val="24"/>
                      <w:lang w:eastAsia="ru-RU"/>
                    </w:rPr>
                    <w:t xml:space="preserve">Особенности эпидемиологического процесса при туберкулезеи факторы, определяющие его развитие. Источники и путипередачи туберкулезной инфекции. Возбудитель </w:t>
                  </w:r>
                  <w:proofErr w:type="gramStart"/>
                  <w:r w:rsidRPr="00071DD5">
                    <w:rPr>
                      <w:rFonts w:ascii="Times New Roman" w:eastAsia="Times New Roman" w:hAnsi="Times New Roman"/>
                      <w:sz w:val="24"/>
                      <w:szCs w:val="24"/>
                      <w:lang w:eastAsia="ru-RU"/>
                    </w:rPr>
                    <w:t>туберкулеза,морфологическое</w:t>
                  </w:r>
                  <w:proofErr w:type="gramEnd"/>
                  <w:r w:rsidRPr="00071DD5">
                    <w:rPr>
                      <w:rFonts w:ascii="Times New Roman" w:eastAsia="Times New Roman" w:hAnsi="Times New Roman"/>
                      <w:sz w:val="24"/>
                      <w:szCs w:val="24"/>
                      <w:lang w:eastAsia="ru-RU"/>
                    </w:rPr>
                    <w:t xml:space="preserve"> строение, свойства. Виды МБТ.Патогенность и вирулентность МБТ. Изменчивость МБТ.Патогенез туберкулеза</w:t>
                  </w:r>
                  <w:r w:rsidR="00071DD5">
                    <w:rPr>
                      <w:rFonts w:ascii="Times New Roman" w:eastAsia="Times New Roman" w:hAnsi="Times New Roman"/>
                      <w:sz w:val="24"/>
                      <w:szCs w:val="24"/>
                      <w:lang w:eastAsia="ru-RU"/>
                    </w:rPr>
                    <w:t xml:space="preserve">. </w:t>
                  </w:r>
                  <w:r w:rsidR="00FC7A8D" w:rsidRPr="00071DD5">
                    <w:rPr>
                      <w:rFonts w:ascii="Times New Roman" w:eastAsia="Times New Roman" w:hAnsi="Times New Roman"/>
                      <w:sz w:val="24"/>
                      <w:szCs w:val="24"/>
                      <w:lang w:eastAsia="ru-RU"/>
                    </w:rPr>
                    <w:t xml:space="preserve">Санитарно-эпидемиологический режим во фтизиатрическойклинике. Инфекционный контроль. Деонтологияспециальности фтизиатра. Особенности клиническогообследования больного туберкулезом. Курация </w:t>
                  </w:r>
                  <w:proofErr w:type="gramStart"/>
                  <w:r w:rsidR="00FC7A8D" w:rsidRPr="00071DD5">
                    <w:rPr>
                      <w:rFonts w:ascii="Times New Roman" w:eastAsia="Times New Roman" w:hAnsi="Times New Roman"/>
                      <w:sz w:val="24"/>
                      <w:szCs w:val="24"/>
                      <w:lang w:eastAsia="ru-RU"/>
                    </w:rPr>
                    <w:t>больного.Понятие</w:t>
                  </w:r>
                  <w:proofErr w:type="gramEnd"/>
                  <w:r w:rsidR="00FC7A8D" w:rsidRPr="00071DD5">
                    <w:rPr>
                      <w:rFonts w:ascii="Times New Roman" w:eastAsia="Times New Roman" w:hAnsi="Times New Roman"/>
                      <w:sz w:val="24"/>
                      <w:szCs w:val="24"/>
                      <w:lang w:eastAsia="ru-RU"/>
                    </w:rPr>
                    <w:t xml:space="preserve"> об инфекционной и социальной сущноституберкулеза. Клиническая классификация болезни, принцип еепостроения.</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CE6A5B" w:rsidRDefault="007E5FB6" w:rsidP="00C115FC">
                  <w:pPr>
                    <w:pStyle w:val="af4"/>
                    <w:spacing w:after="0" w:line="240" w:lineRule="auto"/>
                    <w:ind w:left="-62" w:hanging="47"/>
                    <w:jc w:val="both"/>
                    <w:rPr>
                      <w:rFonts w:ascii="Times New Roman" w:hAnsi="Times New Roman"/>
                      <w:sz w:val="24"/>
                      <w:szCs w:val="24"/>
                    </w:rPr>
                  </w:pPr>
                  <w:r w:rsidRPr="00A3408B">
                    <w:rPr>
                      <w:rFonts w:ascii="Times New Roman" w:eastAsia="Times New Roman" w:hAnsi="Times New Roman"/>
                      <w:sz w:val="24"/>
                      <w:szCs w:val="24"/>
                    </w:rPr>
                    <w:t>Методы обследования больных туберкулёзом легких: лабораторная диагностика, рентгенологическая, бронхологическая диагностика. Функциональные методы исследования.</w:t>
                  </w:r>
                </w:p>
              </w:tc>
              <w:tc>
                <w:tcPr>
                  <w:tcW w:w="3066" w:type="pct"/>
                  <w:gridSpan w:val="2"/>
                  <w:tcBorders>
                    <w:top w:val="single" w:sz="4" w:space="0" w:color="auto"/>
                    <w:left w:val="single" w:sz="4" w:space="0" w:color="auto"/>
                    <w:bottom w:val="single" w:sz="4" w:space="0" w:color="auto"/>
                    <w:right w:val="single" w:sz="4" w:space="0" w:color="auto"/>
                  </w:tcBorders>
                </w:tcPr>
                <w:p w:rsidR="00302B0A" w:rsidRPr="00071DD5" w:rsidRDefault="00302B0A" w:rsidP="00071DD5">
                  <w:pPr>
                    <w:spacing w:after="0" w:line="240" w:lineRule="auto"/>
                    <w:jc w:val="both"/>
                    <w:rPr>
                      <w:rFonts w:ascii="Times New Roman" w:eastAsia="Times New Roman" w:hAnsi="Times New Roman"/>
                      <w:sz w:val="24"/>
                      <w:szCs w:val="24"/>
                      <w:lang w:eastAsia="ru-RU"/>
                    </w:rPr>
                  </w:pPr>
                  <w:r w:rsidRPr="00071DD5">
                    <w:rPr>
                      <w:rFonts w:ascii="Times New Roman" w:eastAsia="Times New Roman" w:hAnsi="Times New Roman"/>
                      <w:sz w:val="24"/>
                      <w:szCs w:val="24"/>
                      <w:lang w:eastAsia="ru-RU"/>
                    </w:rPr>
                    <w:t xml:space="preserve">Методы лабораторнойи инструментальной диагностики туберкулезаМетоды лабораторной и инструментальной диагностики туберкулеза. Принципы туберкулинодиагностики. Методы постановки туберкулиновых проб (Пирке, Манту, Коха). Эндоскопическая, морфологическая диагностика имикробиологическая диагностика туберкулеза. Молекулярно-генетические методы диагностики. Иммунологическиеметоды диагностики туберкулезной </w:t>
                  </w:r>
                  <w:proofErr w:type="gramStart"/>
                  <w:r w:rsidRPr="00071DD5">
                    <w:rPr>
                      <w:rFonts w:ascii="Times New Roman" w:eastAsia="Times New Roman" w:hAnsi="Times New Roman"/>
                      <w:sz w:val="24"/>
                      <w:szCs w:val="24"/>
                      <w:lang w:eastAsia="ru-RU"/>
                    </w:rPr>
                    <w:t>инфекции.Методы</w:t>
                  </w:r>
                  <w:proofErr w:type="gramEnd"/>
                  <w:r w:rsidRPr="00071DD5">
                    <w:rPr>
                      <w:rFonts w:ascii="Times New Roman" w:eastAsia="Times New Roman" w:hAnsi="Times New Roman"/>
                      <w:sz w:val="24"/>
                      <w:szCs w:val="24"/>
                      <w:lang w:eastAsia="ru-RU"/>
                    </w:rPr>
                    <w:t xml:space="preserve"> лабораторной и </w:t>
                  </w:r>
                  <w:r w:rsidR="00071DD5" w:rsidRPr="00071DD5">
                    <w:rPr>
                      <w:rFonts w:ascii="Times New Roman" w:eastAsia="Times New Roman" w:hAnsi="Times New Roman"/>
                      <w:sz w:val="24"/>
                      <w:szCs w:val="24"/>
                      <w:lang w:eastAsia="ru-RU"/>
                    </w:rPr>
                    <w:t xml:space="preserve">инструментальной </w:t>
                  </w:r>
                  <w:r w:rsidR="00071DD5">
                    <w:rPr>
                      <w:rFonts w:ascii="Times New Roman" w:eastAsia="Times New Roman" w:hAnsi="Times New Roman"/>
                      <w:sz w:val="24"/>
                      <w:szCs w:val="24"/>
                      <w:lang w:eastAsia="ru-RU"/>
                    </w:rPr>
                    <w:t>диагностики</w:t>
                  </w:r>
                  <w:r w:rsidRPr="00071DD5">
                    <w:rPr>
                      <w:rFonts w:ascii="Times New Roman" w:eastAsia="Times New Roman" w:hAnsi="Times New Roman"/>
                      <w:sz w:val="24"/>
                      <w:szCs w:val="24"/>
                      <w:lang w:eastAsia="ru-RU"/>
                    </w:rPr>
                    <w:t xml:space="preserve"> туберкулеза</w:t>
                  </w:r>
                  <w:r w:rsidR="00071DD5">
                    <w:rPr>
                      <w:rFonts w:ascii="Times New Roman" w:eastAsia="Times New Roman" w:hAnsi="Times New Roman"/>
                      <w:sz w:val="24"/>
                      <w:szCs w:val="24"/>
                      <w:lang w:eastAsia="ru-RU"/>
                    </w:rPr>
                    <w:t xml:space="preserve">. </w:t>
                  </w:r>
                  <w:r w:rsidRPr="00071DD5">
                    <w:rPr>
                      <w:rFonts w:ascii="Times New Roman" w:eastAsia="Times New Roman" w:hAnsi="Times New Roman"/>
                      <w:sz w:val="24"/>
                      <w:szCs w:val="24"/>
                      <w:lang w:eastAsia="ru-RU"/>
                    </w:rPr>
                    <w:t xml:space="preserve">Методы лучевой диагностики туберкулезаМетоды обследования больных туберкулезом: </w:t>
                  </w:r>
                  <w:proofErr w:type="gramStart"/>
                  <w:r w:rsidRPr="00071DD5">
                    <w:rPr>
                      <w:rFonts w:ascii="Times New Roman" w:eastAsia="Times New Roman" w:hAnsi="Times New Roman"/>
                      <w:sz w:val="24"/>
                      <w:szCs w:val="24"/>
                      <w:lang w:eastAsia="ru-RU"/>
                    </w:rPr>
                    <w:t>рентгеноскопия,рентгенография</w:t>
                  </w:r>
                  <w:proofErr w:type="gramEnd"/>
                  <w:r w:rsidRPr="00071DD5">
                    <w:rPr>
                      <w:rFonts w:ascii="Times New Roman" w:eastAsia="Times New Roman" w:hAnsi="Times New Roman"/>
                      <w:sz w:val="24"/>
                      <w:szCs w:val="24"/>
                      <w:lang w:eastAsia="ru-RU"/>
                    </w:rPr>
                    <w:t>, флюорография, бронхография, СКТ, УЗИ, МРТ.</w:t>
                  </w:r>
                </w:p>
                <w:p w:rsidR="007E5FB6" w:rsidRPr="00CE6A5B" w:rsidRDefault="00302B0A" w:rsidP="00071DD5">
                  <w:pPr>
                    <w:spacing w:after="0" w:line="240" w:lineRule="auto"/>
                    <w:jc w:val="both"/>
                    <w:rPr>
                      <w:rFonts w:ascii="Times New Roman" w:hAnsi="Times New Roman"/>
                      <w:sz w:val="24"/>
                      <w:szCs w:val="24"/>
                    </w:rPr>
                  </w:pPr>
                  <w:r w:rsidRPr="00071DD5">
                    <w:rPr>
                      <w:rFonts w:ascii="Times New Roman" w:eastAsia="Times New Roman" w:hAnsi="Times New Roman"/>
                      <w:sz w:val="24"/>
                      <w:szCs w:val="24"/>
                      <w:lang w:eastAsia="ru-RU"/>
                    </w:rPr>
                    <w:t xml:space="preserve">Основные рентгенологические синдромы болезней </w:t>
                  </w:r>
                  <w:proofErr w:type="gramStart"/>
                  <w:r w:rsidRPr="00071DD5">
                    <w:rPr>
                      <w:rFonts w:ascii="Times New Roman" w:eastAsia="Times New Roman" w:hAnsi="Times New Roman"/>
                      <w:sz w:val="24"/>
                      <w:szCs w:val="24"/>
                      <w:lang w:eastAsia="ru-RU"/>
                    </w:rPr>
                    <w:lastRenderedPageBreak/>
                    <w:t>легких:очаговая</w:t>
                  </w:r>
                  <w:proofErr w:type="gramEnd"/>
                  <w:r w:rsidRPr="00071DD5">
                    <w:rPr>
                      <w:rFonts w:ascii="Times New Roman" w:eastAsia="Times New Roman" w:hAnsi="Times New Roman"/>
                      <w:sz w:val="24"/>
                      <w:szCs w:val="24"/>
                      <w:lang w:eastAsia="ru-RU"/>
                    </w:rPr>
                    <w:t xml:space="preserve"> тень, фокусная тень, легочная диссеминация,полостное образование. Рентгенологическое и СКТизображение различных форм туберкулеза легких.</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CE6A5B" w:rsidRDefault="007E5FB6" w:rsidP="00071DD5">
                  <w:pPr>
                    <w:pStyle w:val="af4"/>
                    <w:spacing w:after="0" w:line="240" w:lineRule="auto"/>
                    <w:ind w:left="-63" w:hanging="45"/>
                    <w:jc w:val="both"/>
                    <w:rPr>
                      <w:rFonts w:ascii="Times New Roman" w:hAnsi="Times New Roman"/>
                      <w:sz w:val="24"/>
                      <w:szCs w:val="24"/>
                    </w:rPr>
                  </w:pPr>
                  <w:r w:rsidRPr="00A3408B">
                    <w:rPr>
                      <w:rFonts w:ascii="Times New Roman" w:eastAsia="Times New Roman" w:hAnsi="Times New Roman"/>
                      <w:sz w:val="24"/>
                      <w:szCs w:val="24"/>
                    </w:rPr>
                    <w:t>Аллергия и иммунитет при туберкулёзе. Иммунологические методы исследования. Туберкулинодиагностика. Диаскинтест. Противотуберкулёзная вакцинация и ревакцинация БЦЖ.</w:t>
                  </w:r>
                </w:p>
              </w:tc>
              <w:tc>
                <w:tcPr>
                  <w:tcW w:w="3066" w:type="pct"/>
                  <w:gridSpan w:val="2"/>
                  <w:tcBorders>
                    <w:top w:val="single" w:sz="4" w:space="0" w:color="auto"/>
                    <w:left w:val="single" w:sz="4" w:space="0" w:color="auto"/>
                    <w:bottom w:val="single" w:sz="4" w:space="0" w:color="auto"/>
                    <w:right w:val="single" w:sz="4" w:space="0" w:color="auto"/>
                  </w:tcBorders>
                </w:tcPr>
                <w:p w:rsidR="00071DD5" w:rsidRPr="00071DD5" w:rsidRDefault="00071DD5" w:rsidP="00071DD5">
                  <w:pPr>
                    <w:spacing w:after="0" w:line="240" w:lineRule="auto"/>
                    <w:jc w:val="both"/>
                    <w:rPr>
                      <w:rFonts w:ascii="Times New Roman" w:eastAsia="Times New Roman" w:hAnsi="Times New Roman"/>
                      <w:sz w:val="24"/>
                      <w:szCs w:val="24"/>
                      <w:lang w:eastAsia="ru-RU"/>
                    </w:rPr>
                  </w:pPr>
                  <w:r w:rsidRPr="00071DD5">
                    <w:rPr>
                      <w:rFonts w:ascii="Times New Roman" w:eastAsia="Times New Roman" w:hAnsi="Times New Roman"/>
                      <w:sz w:val="24"/>
                      <w:szCs w:val="24"/>
                      <w:lang w:eastAsia="ru-RU"/>
                    </w:rPr>
                    <w:t xml:space="preserve">Диаскинтест. Оценка результатов диагностики. </w:t>
                  </w:r>
                </w:p>
                <w:p w:rsidR="00071DD5" w:rsidRPr="00071DD5" w:rsidRDefault="00071DD5" w:rsidP="00071DD5">
                  <w:pPr>
                    <w:spacing w:after="0" w:line="240" w:lineRule="auto"/>
                    <w:jc w:val="both"/>
                    <w:rPr>
                      <w:rFonts w:ascii="Times New Roman" w:eastAsia="Times New Roman" w:hAnsi="Times New Roman"/>
                      <w:sz w:val="24"/>
                      <w:szCs w:val="24"/>
                      <w:lang w:eastAsia="ru-RU"/>
                    </w:rPr>
                  </w:pPr>
                  <w:r w:rsidRPr="00071DD5">
                    <w:rPr>
                      <w:rFonts w:ascii="Times New Roman" w:eastAsia="Times New Roman" w:hAnsi="Times New Roman"/>
                      <w:sz w:val="24"/>
                      <w:szCs w:val="24"/>
                      <w:lang w:eastAsia="ru-RU"/>
                    </w:rPr>
                    <w:t>Дифференциальная диагностика поствакцинальной и</w:t>
                  </w:r>
                </w:p>
                <w:p w:rsidR="00302B0A" w:rsidRPr="00071DD5" w:rsidRDefault="00071DD5" w:rsidP="00071DD5">
                  <w:pPr>
                    <w:spacing w:after="0" w:line="240" w:lineRule="auto"/>
                    <w:jc w:val="both"/>
                    <w:rPr>
                      <w:rFonts w:ascii="Times New Roman" w:eastAsia="Times New Roman" w:hAnsi="Times New Roman"/>
                      <w:sz w:val="24"/>
                      <w:szCs w:val="24"/>
                      <w:lang w:eastAsia="ru-RU"/>
                    </w:rPr>
                  </w:pPr>
                  <w:r w:rsidRPr="00071DD5">
                    <w:rPr>
                      <w:rFonts w:ascii="Times New Roman" w:eastAsia="Times New Roman" w:hAnsi="Times New Roman"/>
                      <w:sz w:val="24"/>
                      <w:szCs w:val="24"/>
                      <w:lang w:eastAsia="ru-RU"/>
                    </w:rPr>
                    <w:t xml:space="preserve">инфекционной аллергии. Вираж и первичное </w:t>
                  </w:r>
                  <w:proofErr w:type="gramStart"/>
                  <w:r w:rsidRPr="00071DD5">
                    <w:rPr>
                      <w:rFonts w:ascii="Times New Roman" w:eastAsia="Times New Roman" w:hAnsi="Times New Roman"/>
                      <w:sz w:val="24"/>
                      <w:szCs w:val="24"/>
                      <w:lang w:eastAsia="ru-RU"/>
                    </w:rPr>
                    <w:t>инфицирование.</w:t>
                  </w:r>
                  <w:r w:rsidR="00302B0A" w:rsidRPr="00071DD5">
                    <w:rPr>
                      <w:rFonts w:ascii="Times New Roman" w:eastAsia="Times New Roman" w:hAnsi="Times New Roman"/>
                      <w:sz w:val="24"/>
                      <w:szCs w:val="24"/>
                      <w:lang w:eastAsia="ru-RU"/>
                    </w:rPr>
                    <w:t>Противотуберкулезный</w:t>
                  </w:r>
                  <w:proofErr w:type="gramEnd"/>
                  <w:r w:rsidR="00302B0A" w:rsidRPr="00071DD5">
                    <w:rPr>
                      <w:rFonts w:ascii="Times New Roman" w:eastAsia="Times New Roman" w:hAnsi="Times New Roman"/>
                      <w:sz w:val="24"/>
                      <w:szCs w:val="24"/>
                      <w:lang w:eastAsia="ru-RU"/>
                    </w:rPr>
                    <w:t xml:space="preserve"> иммунитет.</w:t>
                  </w:r>
                </w:p>
                <w:p w:rsidR="00302B0A" w:rsidRPr="00071DD5" w:rsidRDefault="00302B0A" w:rsidP="00071DD5">
                  <w:pPr>
                    <w:spacing w:after="0" w:line="240" w:lineRule="auto"/>
                    <w:jc w:val="both"/>
                    <w:rPr>
                      <w:rFonts w:ascii="Times New Roman" w:eastAsia="Times New Roman" w:hAnsi="Times New Roman"/>
                      <w:sz w:val="24"/>
                      <w:szCs w:val="24"/>
                      <w:lang w:eastAsia="ru-RU"/>
                    </w:rPr>
                  </w:pPr>
                  <w:r w:rsidRPr="00071DD5">
                    <w:rPr>
                      <w:rFonts w:ascii="Times New Roman" w:eastAsia="Times New Roman" w:hAnsi="Times New Roman"/>
                      <w:sz w:val="24"/>
                      <w:szCs w:val="24"/>
                      <w:lang w:eastAsia="ru-RU"/>
                    </w:rPr>
                    <w:t>Значение иммунодефицитавразвитии и течении</w:t>
                  </w:r>
                </w:p>
                <w:p w:rsidR="007E5FB6" w:rsidRPr="00CE6A5B" w:rsidRDefault="00302B0A" w:rsidP="00071DD5">
                  <w:pPr>
                    <w:pStyle w:val="af4"/>
                    <w:spacing w:after="0" w:line="240" w:lineRule="auto"/>
                    <w:ind w:left="-62" w:hanging="47"/>
                    <w:jc w:val="both"/>
                    <w:rPr>
                      <w:rFonts w:ascii="Times New Roman" w:hAnsi="Times New Roman"/>
                      <w:sz w:val="24"/>
                      <w:szCs w:val="24"/>
                    </w:rPr>
                  </w:pPr>
                  <w:r w:rsidRPr="00071DD5">
                    <w:rPr>
                      <w:rFonts w:ascii="Times New Roman" w:eastAsia="Times New Roman" w:hAnsi="Times New Roman"/>
                      <w:sz w:val="24"/>
                      <w:szCs w:val="24"/>
                      <w:lang w:eastAsia="ru-RU"/>
                    </w:rPr>
                    <w:t>туберкулезной инфекции</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spacing w:after="0" w:line="240" w:lineRule="auto"/>
                    <w:ind w:left="-62" w:hanging="47"/>
                    <w:jc w:val="center"/>
                    <w:rPr>
                      <w:rFonts w:ascii="Times New Roman" w:hAnsi="Times New Roman"/>
                      <w:sz w:val="24"/>
                      <w:szCs w:val="24"/>
                    </w:rPr>
                  </w:pPr>
                </w:p>
              </w:tc>
              <w:tc>
                <w:tcPr>
                  <w:tcW w:w="4655" w:type="pct"/>
                  <w:gridSpan w:val="3"/>
                  <w:tcBorders>
                    <w:top w:val="single" w:sz="4" w:space="0" w:color="auto"/>
                    <w:left w:val="single" w:sz="4" w:space="0" w:color="auto"/>
                    <w:bottom w:val="single" w:sz="4" w:space="0" w:color="auto"/>
                    <w:right w:val="single" w:sz="4" w:space="0" w:color="auto"/>
                  </w:tcBorders>
                </w:tcPr>
                <w:p w:rsidR="007E5FB6" w:rsidRPr="002C48C1" w:rsidRDefault="007E5FB6" w:rsidP="00C115FC">
                  <w:pPr>
                    <w:widowControl w:val="0"/>
                    <w:spacing w:after="0" w:line="240" w:lineRule="auto"/>
                    <w:ind w:left="-62" w:hanging="47"/>
                    <w:rPr>
                      <w:rFonts w:ascii="Times New Roman" w:hAnsi="Times New Roman"/>
                      <w:b/>
                      <w:sz w:val="24"/>
                      <w:szCs w:val="24"/>
                    </w:rPr>
                  </w:pPr>
                  <w:r w:rsidRPr="00BE2BE1">
                    <w:rPr>
                      <w:rFonts w:ascii="Times New Roman" w:hAnsi="Times New Roman"/>
                      <w:b/>
                      <w:sz w:val="24"/>
                      <w:szCs w:val="24"/>
                    </w:rPr>
                    <w:t xml:space="preserve">Раздел 2. </w:t>
                  </w:r>
                  <w:r w:rsidRPr="005645A5">
                    <w:rPr>
                      <w:rFonts w:ascii="Times New Roman" w:hAnsi="Times New Roman"/>
                      <w:b/>
                      <w:sz w:val="24"/>
                      <w:szCs w:val="24"/>
                    </w:rPr>
                    <w:t>Клинические формы туберкулеза легких, осложнения.</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AC7AB6" w:rsidRDefault="00FC7A8D" w:rsidP="00C115FC">
                  <w:pPr>
                    <w:widowControl w:val="0"/>
                    <w:spacing w:after="0" w:line="240" w:lineRule="auto"/>
                    <w:ind w:left="-62" w:hanging="47"/>
                    <w:jc w:val="both"/>
                    <w:rPr>
                      <w:rFonts w:ascii="Times New Roman" w:hAnsi="Times New Roman"/>
                      <w:sz w:val="24"/>
                      <w:szCs w:val="24"/>
                    </w:rPr>
                  </w:pPr>
                  <w:r w:rsidRPr="00A3408B">
                    <w:rPr>
                      <w:rFonts w:ascii="Times New Roman" w:hAnsi="Times New Roman"/>
                      <w:sz w:val="24"/>
                      <w:szCs w:val="24"/>
                    </w:rPr>
                    <w:t>Клиническая классификация туберкулёза легких. Формулировка клинического диагноза больного туберкулёзом органов дыхания. Первичный туберкулёз. Туберкулёзная интоксикация детей и подростков. Клиника, диагностика, дифференциальная диагностика, исходы.</w:t>
                  </w:r>
                </w:p>
              </w:tc>
              <w:tc>
                <w:tcPr>
                  <w:tcW w:w="3066" w:type="pct"/>
                  <w:gridSpan w:val="2"/>
                  <w:tcBorders>
                    <w:top w:val="single" w:sz="4" w:space="0" w:color="auto"/>
                    <w:left w:val="single" w:sz="4" w:space="0" w:color="auto"/>
                    <w:bottom w:val="single" w:sz="4" w:space="0" w:color="auto"/>
                    <w:right w:val="single" w:sz="4" w:space="0" w:color="auto"/>
                  </w:tcBorders>
                </w:tcPr>
                <w:p w:rsidR="00302B0A" w:rsidRPr="00071DD5" w:rsidRDefault="00F052F8" w:rsidP="00071DD5">
                  <w:pPr>
                    <w:spacing w:after="0" w:line="240" w:lineRule="auto"/>
                    <w:jc w:val="both"/>
                    <w:rPr>
                      <w:rFonts w:ascii="Times New Roman" w:eastAsia="Times New Roman" w:hAnsi="Times New Roman"/>
                      <w:sz w:val="24"/>
                      <w:szCs w:val="24"/>
                      <w:lang w:eastAsia="ru-RU"/>
                    </w:rPr>
                  </w:pPr>
                  <w:r w:rsidRPr="003371ED">
                    <w:rPr>
                      <w:rFonts w:ascii="Times New Roman" w:hAnsi="Times New Roman"/>
                      <w:sz w:val="24"/>
                      <w:szCs w:val="24"/>
                    </w:rPr>
                    <w:t xml:space="preserve">Клиническая классификация туберкулеза, соотношение с МКБ-10. Формулирование диагноза туберкулеза. Патогенетическая классификация </w:t>
                  </w:r>
                  <w:proofErr w:type="gramStart"/>
                  <w:r w:rsidRPr="003371ED">
                    <w:rPr>
                      <w:rFonts w:ascii="Times New Roman" w:hAnsi="Times New Roman"/>
                      <w:sz w:val="24"/>
                      <w:szCs w:val="24"/>
                    </w:rPr>
                    <w:t>туберкулеза.</w:t>
                  </w:r>
                  <w:r w:rsidR="00302B0A" w:rsidRPr="00071DD5">
                    <w:rPr>
                      <w:rFonts w:ascii="Times New Roman" w:eastAsia="Times New Roman" w:hAnsi="Times New Roman"/>
                      <w:sz w:val="24"/>
                      <w:szCs w:val="24"/>
                      <w:lang w:eastAsia="ru-RU"/>
                    </w:rPr>
                    <w:t>Понятие</w:t>
                  </w:r>
                  <w:proofErr w:type="gramEnd"/>
                  <w:r w:rsidR="00302B0A" w:rsidRPr="00071DD5">
                    <w:rPr>
                      <w:rFonts w:ascii="Times New Roman" w:eastAsia="Times New Roman" w:hAnsi="Times New Roman"/>
                      <w:sz w:val="24"/>
                      <w:szCs w:val="24"/>
                      <w:lang w:eastAsia="ru-RU"/>
                    </w:rPr>
                    <w:t xml:space="preserve"> первичного туберкулеза. Патогенетические аспектыразвития первичного туберкулеза. Клинические формыпервичного туберкулеза, диагностика, лечение. Понятиелатентной туберкулезной инфекции. Актуальностьхимиотерапии. Диспансерное наблюдение</w:t>
                  </w:r>
                </w:p>
                <w:p w:rsidR="007E5FB6" w:rsidRDefault="007E5FB6" w:rsidP="00302B0A">
                  <w:pPr>
                    <w:rPr>
                      <w:rFonts w:ascii="Times New Roman" w:hAnsi="Times New Roman"/>
                      <w:sz w:val="24"/>
                      <w:szCs w:val="24"/>
                    </w:rPr>
                  </w:pPr>
                </w:p>
                <w:p w:rsidR="00F052F8" w:rsidRDefault="00F052F8" w:rsidP="00302B0A">
                  <w:pPr>
                    <w:rPr>
                      <w:rFonts w:ascii="Times New Roman" w:hAnsi="Times New Roman"/>
                      <w:sz w:val="24"/>
                      <w:szCs w:val="24"/>
                    </w:rPr>
                  </w:pPr>
                </w:p>
                <w:p w:rsidR="00F052F8" w:rsidRPr="00AC7AB6" w:rsidRDefault="00F052F8" w:rsidP="00302B0A">
                  <w:pPr>
                    <w:rPr>
                      <w:rFonts w:ascii="Times New Roman" w:hAnsi="Times New Roman"/>
                      <w:sz w:val="24"/>
                      <w:szCs w:val="24"/>
                    </w:rPr>
                  </w:pPr>
                </w:p>
              </w:tc>
            </w:tr>
            <w:tr w:rsidR="007E5FB6" w:rsidRPr="00C470F2" w:rsidTr="00FE6D55">
              <w:trPr>
                <w:trHeight w:val="533"/>
              </w:trPr>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AC7AB6" w:rsidRDefault="00FC7A8D" w:rsidP="00FC7A8D">
                  <w:pPr>
                    <w:spacing w:after="0" w:line="240" w:lineRule="auto"/>
                    <w:ind w:left="-62" w:hanging="47"/>
                    <w:jc w:val="both"/>
                    <w:rPr>
                      <w:rFonts w:ascii="Times New Roman" w:hAnsi="Times New Roman"/>
                      <w:sz w:val="24"/>
                      <w:szCs w:val="24"/>
                    </w:rPr>
                  </w:pPr>
                  <w:r w:rsidRPr="00A3408B">
                    <w:rPr>
                      <w:rFonts w:ascii="Times New Roman" w:eastAsia="Times New Roman" w:hAnsi="Times New Roman"/>
                      <w:sz w:val="24"/>
                      <w:szCs w:val="24"/>
                    </w:rPr>
                    <w:t xml:space="preserve">Первичный туберкулёз. Туберкулёз внутригрудных лимфатических узлов. Первичный туберкулёзный комплекс. Клиника, диагностика, дифференциальная диагностика, исходы. </w:t>
                  </w:r>
                </w:p>
              </w:tc>
              <w:tc>
                <w:tcPr>
                  <w:tcW w:w="3066" w:type="pct"/>
                  <w:gridSpan w:val="2"/>
                  <w:tcBorders>
                    <w:top w:val="single" w:sz="4" w:space="0" w:color="auto"/>
                    <w:left w:val="single" w:sz="4" w:space="0" w:color="auto"/>
                    <w:bottom w:val="single" w:sz="4" w:space="0" w:color="auto"/>
                    <w:right w:val="single" w:sz="4" w:space="0" w:color="auto"/>
                  </w:tcBorders>
                </w:tcPr>
                <w:p w:rsidR="007E5FB6" w:rsidRPr="00AC7AB6" w:rsidRDefault="00F052F8" w:rsidP="00C115FC">
                  <w:pPr>
                    <w:spacing w:after="0" w:line="240" w:lineRule="auto"/>
                    <w:ind w:left="-62" w:hanging="47"/>
                    <w:jc w:val="both"/>
                    <w:rPr>
                      <w:rFonts w:ascii="Times New Roman" w:hAnsi="Times New Roman"/>
                      <w:sz w:val="24"/>
                      <w:szCs w:val="24"/>
                    </w:rPr>
                  </w:pPr>
                  <w:r w:rsidRPr="003371ED">
                    <w:rPr>
                      <w:rFonts w:ascii="Times New Roman" w:hAnsi="Times New Roman"/>
                      <w:sz w:val="24"/>
                      <w:szCs w:val="24"/>
                    </w:rPr>
                    <w:t>Лимфогенные формы туберкулеза: патогенез, клиника, диагностика, подтверждение диагноза, дифференциальная диагностика.</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AC7AB6" w:rsidRDefault="00FC7A8D" w:rsidP="00C115FC">
                  <w:pPr>
                    <w:spacing w:after="0" w:line="240" w:lineRule="auto"/>
                    <w:ind w:left="-62" w:hanging="47"/>
                    <w:jc w:val="both"/>
                    <w:rPr>
                      <w:rFonts w:ascii="Times New Roman" w:hAnsi="Times New Roman"/>
                      <w:sz w:val="24"/>
                      <w:szCs w:val="24"/>
                    </w:rPr>
                  </w:pPr>
                  <w:r w:rsidRPr="00A3408B">
                    <w:rPr>
                      <w:rFonts w:ascii="Times New Roman" w:eastAsia="Times New Roman" w:hAnsi="Times New Roman"/>
                      <w:sz w:val="24"/>
                      <w:szCs w:val="24"/>
                    </w:rPr>
                    <w:t>Диссеминированный туберкулёз легких. Милиарный туберкулёз легких. Туберкулёзный менингит. Клиника, диагностика, дифференциальная диагностика, исходы.</w:t>
                  </w:r>
                </w:p>
              </w:tc>
              <w:tc>
                <w:tcPr>
                  <w:tcW w:w="3066" w:type="pct"/>
                  <w:gridSpan w:val="2"/>
                  <w:tcBorders>
                    <w:top w:val="single" w:sz="4" w:space="0" w:color="auto"/>
                    <w:left w:val="single" w:sz="4" w:space="0" w:color="auto"/>
                    <w:bottom w:val="single" w:sz="4" w:space="0" w:color="auto"/>
                    <w:right w:val="single" w:sz="4" w:space="0" w:color="auto"/>
                  </w:tcBorders>
                </w:tcPr>
                <w:p w:rsidR="007E5FB6" w:rsidRPr="00AC7AB6" w:rsidRDefault="00071DD5" w:rsidP="00F052F8">
                  <w:pPr>
                    <w:spacing w:after="0" w:line="240" w:lineRule="auto"/>
                    <w:jc w:val="both"/>
                    <w:rPr>
                      <w:rFonts w:ascii="Times New Roman" w:hAnsi="Times New Roman"/>
                      <w:sz w:val="24"/>
                      <w:szCs w:val="24"/>
                    </w:rPr>
                  </w:pPr>
                  <w:r w:rsidRPr="00F052F8">
                    <w:rPr>
                      <w:rFonts w:ascii="Times New Roman" w:eastAsia="Times New Roman" w:hAnsi="Times New Roman"/>
                      <w:sz w:val="24"/>
                      <w:szCs w:val="24"/>
                      <w:lang w:eastAsia="ru-RU"/>
                    </w:rPr>
                    <w:t>Диссеминированный туберкулез легких</w:t>
                  </w:r>
                  <w:r w:rsidR="00F052F8">
                    <w:rPr>
                      <w:rFonts w:ascii="Times New Roman" w:eastAsia="Times New Roman" w:hAnsi="Times New Roman"/>
                      <w:sz w:val="24"/>
                      <w:szCs w:val="24"/>
                      <w:lang w:eastAsia="ru-RU"/>
                    </w:rPr>
                    <w:t xml:space="preserve">. </w:t>
                  </w:r>
                  <w:r w:rsidRPr="00F052F8">
                    <w:rPr>
                      <w:rFonts w:ascii="Times New Roman" w:eastAsia="Times New Roman" w:hAnsi="Times New Roman"/>
                      <w:sz w:val="24"/>
                      <w:szCs w:val="24"/>
                      <w:lang w:eastAsia="ru-RU"/>
                    </w:rPr>
                    <w:t>Патоморфоз различных вариантов течениядиссеминированного туберкулеза легких. Клинические ирентгенологические особенности острого, подострого ихронического диссеминированного туберкулеза. Милиарныйтуберкулез, диагностика, лечение, особенностипатогенетической терапии. Дифференциальная диагностикадиссеминированных заболеваний легких</w:t>
                  </w:r>
                  <w:r w:rsidR="00F052F8">
                    <w:rPr>
                      <w:rFonts w:ascii="Times New Roman" w:eastAsia="Times New Roman" w:hAnsi="Times New Roman"/>
                      <w:sz w:val="24"/>
                      <w:szCs w:val="24"/>
                      <w:lang w:eastAsia="ru-RU"/>
                    </w:rPr>
                    <w:t xml:space="preserve">. </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AC7AB6" w:rsidRDefault="00302B0A" w:rsidP="00C455D1">
                  <w:pPr>
                    <w:spacing w:after="0" w:line="240" w:lineRule="auto"/>
                    <w:ind w:left="-62" w:hanging="47"/>
                    <w:jc w:val="both"/>
                    <w:rPr>
                      <w:rFonts w:ascii="Times New Roman" w:hAnsi="Times New Roman"/>
                      <w:sz w:val="24"/>
                      <w:szCs w:val="24"/>
                    </w:rPr>
                  </w:pPr>
                  <w:r w:rsidRPr="00A3408B">
                    <w:rPr>
                      <w:rFonts w:ascii="Times New Roman" w:eastAsia="Times New Roman" w:hAnsi="Times New Roman"/>
                      <w:sz w:val="24"/>
                      <w:szCs w:val="24"/>
                    </w:rPr>
                    <w:t xml:space="preserve">Очаговый туберкулёз легких. Клиника, диагностика, дифференциальная </w:t>
                  </w:r>
                  <w:r w:rsidRPr="00A3408B">
                    <w:rPr>
                      <w:rFonts w:ascii="Times New Roman" w:eastAsia="Times New Roman" w:hAnsi="Times New Roman"/>
                      <w:sz w:val="24"/>
                      <w:szCs w:val="24"/>
                    </w:rPr>
                    <w:lastRenderedPageBreak/>
                    <w:t>диагностика, исходы.</w:t>
                  </w:r>
                </w:p>
              </w:tc>
              <w:tc>
                <w:tcPr>
                  <w:tcW w:w="3066" w:type="pct"/>
                  <w:gridSpan w:val="2"/>
                  <w:tcBorders>
                    <w:top w:val="single" w:sz="4" w:space="0" w:color="auto"/>
                    <w:left w:val="single" w:sz="4" w:space="0" w:color="auto"/>
                    <w:bottom w:val="single" w:sz="4" w:space="0" w:color="auto"/>
                    <w:right w:val="single" w:sz="4" w:space="0" w:color="auto"/>
                  </w:tcBorders>
                </w:tcPr>
                <w:p w:rsidR="007E5FB6" w:rsidRPr="00AC7AB6" w:rsidRDefault="00071DD5" w:rsidP="007F6204">
                  <w:pPr>
                    <w:spacing w:after="0" w:line="240" w:lineRule="auto"/>
                    <w:jc w:val="both"/>
                    <w:rPr>
                      <w:rFonts w:ascii="Times New Roman" w:hAnsi="Times New Roman"/>
                      <w:sz w:val="24"/>
                      <w:szCs w:val="24"/>
                    </w:rPr>
                  </w:pPr>
                  <w:r w:rsidRPr="00F052F8">
                    <w:rPr>
                      <w:rFonts w:ascii="Times New Roman" w:eastAsia="Times New Roman" w:hAnsi="Times New Roman"/>
                      <w:sz w:val="24"/>
                      <w:szCs w:val="24"/>
                      <w:lang w:eastAsia="ru-RU"/>
                    </w:rPr>
                    <w:lastRenderedPageBreak/>
                    <w:t xml:space="preserve">Очаговый туберкулез легких, особенности и значимостьраннего выявления, клиническое течение. Инфильтративный туберкулез легких. Патогенез ипатоморфология различных вариантов </w:t>
                  </w:r>
                  <w:r w:rsidRPr="00F052F8">
                    <w:rPr>
                      <w:rFonts w:ascii="Times New Roman" w:eastAsia="Times New Roman" w:hAnsi="Times New Roman"/>
                      <w:sz w:val="24"/>
                      <w:szCs w:val="24"/>
                      <w:lang w:eastAsia="ru-RU"/>
                    </w:rPr>
                    <w:lastRenderedPageBreak/>
                    <w:t>теченияинфильтративного туберкулеза легких. Дифференциальнаядиагностика при синдроме фокусных теней.Клинические и морфологические варианты туберкулем,течение, прогноз, лечение</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AC7AB6" w:rsidRDefault="00302B0A" w:rsidP="00C115FC">
                  <w:pPr>
                    <w:spacing w:after="0" w:line="240" w:lineRule="auto"/>
                    <w:ind w:left="-62" w:hanging="47"/>
                    <w:jc w:val="both"/>
                    <w:rPr>
                      <w:rFonts w:ascii="Times New Roman" w:hAnsi="Times New Roman"/>
                      <w:sz w:val="24"/>
                      <w:szCs w:val="24"/>
                    </w:rPr>
                  </w:pPr>
                  <w:r w:rsidRPr="00A3408B">
                    <w:rPr>
                      <w:rFonts w:ascii="Times New Roman" w:eastAsia="Times New Roman" w:hAnsi="Times New Roman"/>
                      <w:sz w:val="24"/>
                      <w:szCs w:val="24"/>
                    </w:rPr>
                    <w:t>Инфильтративный туберкулёз легких. Казеозная пневмония. Клиника, диагностика, дифференциальная диагностика, исходы</w:t>
                  </w:r>
                </w:p>
              </w:tc>
              <w:tc>
                <w:tcPr>
                  <w:tcW w:w="3066" w:type="pct"/>
                  <w:gridSpan w:val="2"/>
                  <w:tcBorders>
                    <w:top w:val="single" w:sz="4" w:space="0" w:color="auto"/>
                    <w:left w:val="single" w:sz="4" w:space="0" w:color="auto"/>
                    <w:bottom w:val="single" w:sz="4" w:space="0" w:color="auto"/>
                    <w:right w:val="single" w:sz="4" w:space="0" w:color="auto"/>
                  </w:tcBorders>
                </w:tcPr>
                <w:p w:rsidR="007F6204" w:rsidRDefault="007F6204" w:rsidP="00F052F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Pr="00F052F8">
                    <w:rPr>
                      <w:rFonts w:ascii="Times New Roman" w:eastAsia="Times New Roman" w:hAnsi="Times New Roman"/>
                      <w:sz w:val="24"/>
                      <w:szCs w:val="24"/>
                      <w:lang w:eastAsia="ru-RU"/>
                    </w:rPr>
                    <w:t>нфильтративный туберкулез легких</w:t>
                  </w:r>
                  <w:r>
                    <w:rPr>
                      <w:rFonts w:ascii="Times New Roman" w:eastAsia="Times New Roman" w:hAnsi="Times New Roman"/>
                      <w:sz w:val="24"/>
                      <w:szCs w:val="24"/>
                      <w:lang w:eastAsia="ru-RU"/>
                    </w:rPr>
                    <w:t>.</w:t>
                  </w:r>
                </w:p>
                <w:p w:rsidR="007E5FB6" w:rsidRPr="00AC7AB6" w:rsidRDefault="00071DD5" w:rsidP="00F052F8">
                  <w:pPr>
                    <w:spacing w:after="0" w:line="240" w:lineRule="auto"/>
                    <w:jc w:val="both"/>
                    <w:rPr>
                      <w:rFonts w:ascii="Times New Roman" w:hAnsi="Times New Roman"/>
                      <w:sz w:val="24"/>
                      <w:szCs w:val="24"/>
                    </w:rPr>
                  </w:pPr>
                  <w:r w:rsidRPr="00F052F8">
                    <w:rPr>
                      <w:rFonts w:ascii="Times New Roman" w:eastAsia="Times New Roman" w:hAnsi="Times New Roman"/>
                      <w:sz w:val="24"/>
                      <w:szCs w:val="24"/>
                      <w:lang w:eastAsia="ru-RU"/>
                    </w:rPr>
                    <w:t xml:space="preserve">Казеозная </w:t>
                  </w:r>
                  <w:proofErr w:type="gramStart"/>
                  <w:r w:rsidRPr="00F052F8">
                    <w:rPr>
                      <w:rFonts w:ascii="Times New Roman" w:eastAsia="Times New Roman" w:hAnsi="Times New Roman"/>
                      <w:sz w:val="24"/>
                      <w:szCs w:val="24"/>
                      <w:lang w:eastAsia="ru-RU"/>
                    </w:rPr>
                    <w:t>пневмония</w:t>
                  </w:r>
                  <w:r w:rsidR="007F6204">
                    <w:rPr>
                      <w:rFonts w:ascii="Times New Roman" w:eastAsia="Times New Roman" w:hAnsi="Times New Roman"/>
                      <w:sz w:val="24"/>
                      <w:szCs w:val="24"/>
                      <w:lang w:eastAsia="ru-RU"/>
                    </w:rPr>
                    <w:t>.</w:t>
                  </w:r>
                  <w:r w:rsidRPr="00F052F8">
                    <w:rPr>
                      <w:rFonts w:ascii="Times New Roman" w:eastAsia="Times New Roman" w:hAnsi="Times New Roman"/>
                      <w:sz w:val="24"/>
                      <w:szCs w:val="24"/>
                      <w:lang w:eastAsia="ru-RU"/>
                    </w:rPr>
                    <w:t>Особенности</w:t>
                  </w:r>
                  <w:proofErr w:type="gramEnd"/>
                  <w:r w:rsidRPr="00F052F8">
                    <w:rPr>
                      <w:rFonts w:ascii="Times New Roman" w:eastAsia="Times New Roman" w:hAnsi="Times New Roman"/>
                      <w:sz w:val="24"/>
                      <w:szCs w:val="24"/>
                      <w:lang w:eastAsia="ru-RU"/>
                    </w:rPr>
                    <w:t xml:space="preserve"> развития казеозной пневмонии,дифференциальная диагностика, лечение, особенностипатогенетической терапии. Индивидуализированная </w:t>
                  </w:r>
                  <w:proofErr w:type="gramStart"/>
                  <w:r w:rsidRPr="00F052F8">
                    <w:rPr>
                      <w:rFonts w:ascii="Times New Roman" w:eastAsia="Times New Roman" w:hAnsi="Times New Roman"/>
                      <w:sz w:val="24"/>
                      <w:szCs w:val="24"/>
                      <w:lang w:eastAsia="ru-RU"/>
                    </w:rPr>
                    <w:t>терапия.Исходы</w:t>
                  </w:r>
                  <w:proofErr w:type="gramEnd"/>
                  <w:r w:rsidRPr="00F052F8">
                    <w:rPr>
                      <w:rFonts w:ascii="Times New Roman" w:eastAsia="Times New Roman" w:hAnsi="Times New Roman"/>
                      <w:sz w:val="24"/>
                      <w:szCs w:val="24"/>
                      <w:lang w:eastAsia="ru-RU"/>
                    </w:rPr>
                    <w:t>. Лечение.</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AC7AB6" w:rsidRDefault="00302B0A" w:rsidP="00C115FC">
                  <w:pPr>
                    <w:spacing w:after="0" w:line="240" w:lineRule="auto"/>
                    <w:ind w:left="-62" w:hanging="47"/>
                    <w:jc w:val="both"/>
                    <w:rPr>
                      <w:rFonts w:ascii="Times New Roman" w:hAnsi="Times New Roman"/>
                      <w:sz w:val="24"/>
                      <w:szCs w:val="24"/>
                    </w:rPr>
                  </w:pPr>
                  <w:r w:rsidRPr="00A3408B">
                    <w:rPr>
                      <w:rFonts w:ascii="Times New Roman" w:eastAsia="Times New Roman" w:hAnsi="Times New Roman"/>
                      <w:sz w:val="24"/>
                      <w:szCs w:val="24"/>
                    </w:rPr>
                    <w:t>Туберкулома легких. Клиника, диагностика, дифференциальная диагностика, исходы.</w:t>
                  </w:r>
                </w:p>
              </w:tc>
              <w:tc>
                <w:tcPr>
                  <w:tcW w:w="3066" w:type="pct"/>
                  <w:gridSpan w:val="2"/>
                  <w:tcBorders>
                    <w:top w:val="single" w:sz="4" w:space="0" w:color="auto"/>
                    <w:left w:val="single" w:sz="4" w:space="0" w:color="auto"/>
                    <w:bottom w:val="single" w:sz="4" w:space="0" w:color="auto"/>
                    <w:right w:val="single" w:sz="4" w:space="0" w:color="auto"/>
                  </w:tcBorders>
                </w:tcPr>
                <w:p w:rsidR="00F052F8" w:rsidRPr="00B5595C" w:rsidRDefault="00F052F8" w:rsidP="00B5595C">
                  <w:pPr>
                    <w:pStyle w:val="af"/>
                    <w:spacing w:before="0" w:beforeAutospacing="0" w:after="0" w:afterAutospacing="0"/>
                    <w:jc w:val="both"/>
                  </w:pPr>
                  <w:r w:rsidRPr="00B5595C">
                    <w:rPr>
                      <w:rStyle w:val="aff3"/>
                      <w:b w:val="0"/>
                    </w:rPr>
                    <w:t>Эпидемиология</w:t>
                  </w:r>
                  <w:r w:rsidR="00B5595C">
                    <w:rPr>
                      <w:rStyle w:val="aff3"/>
                      <w:b w:val="0"/>
                    </w:rPr>
                    <w:t>.</w:t>
                  </w:r>
                  <w:r w:rsidRPr="00B5595C">
                    <w:rPr>
                      <w:bCs/>
                    </w:rPr>
                    <w:t>Классификация туберкулем:</w:t>
                  </w:r>
                </w:p>
                <w:p w:rsidR="00F052F8" w:rsidRPr="00B5595C" w:rsidRDefault="00B5595C" w:rsidP="00B5595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F052F8" w:rsidRPr="00F052F8">
                    <w:rPr>
                      <w:rFonts w:ascii="Times New Roman" w:eastAsia="Times New Roman" w:hAnsi="Times New Roman"/>
                      <w:sz w:val="24"/>
                      <w:szCs w:val="24"/>
                      <w:lang w:eastAsia="ru-RU"/>
                    </w:rPr>
                    <w:t xml:space="preserve">о характеру </w:t>
                  </w:r>
                  <w:r w:rsidR="00F052F8" w:rsidRPr="00B5595C">
                    <w:rPr>
                      <w:rFonts w:ascii="Times New Roman" w:eastAsia="Times New Roman" w:hAnsi="Times New Roman"/>
                      <w:bCs/>
                      <w:iCs/>
                      <w:sz w:val="24"/>
                      <w:szCs w:val="24"/>
                      <w:lang w:eastAsia="ru-RU"/>
                    </w:rPr>
                    <w:t>патоморфологических изменений</w:t>
                  </w:r>
                  <w:r>
                    <w:rPr>
                      <w:rFonts w:ascii="Times New Roman" w:eastAsia="Times New Roman" w:hAnsi="Times New Roman"/>
                      <w:bCs/>
                      <w:iCs/>
                      <w:sz w:val="24"/>
                      <w:szCs w:val="24"/>
                      <w:lang w:eastAsia="ru-RU"/>
                    </w:rPr>
                    <w:t>,</w:t>
                  </w:r>
                </w:p>
                <w:p w:rsidR="007E5FB6" w:rsidRPr="00AC7AB6" w:rsidRDefault="00F052F8" w:rsidP="00B5595C">
                  <w:pPr>
                    <w:pStyle w:val="af"/>
                    <w:spacing w:before="0" w:beforeAutospacing="0" w:after="0" w:afterAutospacing="0"/>
                    <w:jc w:val="both"/>
                  </w:pPr>
                  <w:r w:rsidRPr="00B5595C">
                    <w:rPr>
                      <w:rStyle w:val="aff4"/>
                      <w:bCs/>
                      <w:i w:val="0"/>
                    </w:rPr>
                    <w:t xml:space="preserve">анатомическому </w:t>
                  </w:r>
                  <w:proofErr w:type="gramStart"/>
                  <w:r w:rsidRPr="00B5595C">
                    <w:rPr>
                      <w:rStyle w:val="aff4"/>
                      <w:bCs/>
                      <w:i w:val="0"/>
                    </w:rPr>
                    <w:t>строению</w:t>
                  </w:r>
                  <w:r w:rsidR="00B5595C">
                    <w:rPr>
                      <w:rStyle w:val="aff4"/>
                      <w:bCs/>
                      <w:i w:val="0"/>
                    </w:rPr>
                    <w:t>;</w:t>
                  </w:r>
                  <w:r w:rsidR="00B5595C">
                    <w:rPr>
                      <w:bCs/>
                      <w:iCs/>
                    </w:rPr>
                    <w:t>по</w:t>
                  </w:r>
                  <w:proofErr w:type="gramEnd"/>
                  <w:r w:rsidR="00B5595C">
                    <w:rPr>
                      <w:bCs/>
                      <w:iCs/>
                    </w:rPr>
                    <w:t xml:space="preserve"> размеру. Т</w:t>
                  </w:r>
                  <w:r w:rsidRPr="00B5595C">
                    <w:rPr>
                      <w:bCs/>
                      <w:iCs/>
                    </w:rPr>
                    <w:t xml:space="preserve">ечение туберкулем, патогенез и патологическая анатомия, клиническая картина, рентгенологическая </w:t>
                  </w:r>
                  <w:r w:rsidR="00B5595C">
                    <w:rPr>
                      <w:bCs/>
                      <w:iCs/>
                    </w:rPr>
                    <w:t xml:space="preserve">характеристика, дифференциальная </w:t>
                  </w:r>
                  <w:r w:rsidRPr="00B5595C">
                    <w:rPr>
                      <w:bCs/>
                      <w:iCs/>
                    </w:rPr>
                    <w:t>диагностика, лечение</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AC7AB6" w:rsidRDefault="00302B0A" w:rsidP="00C115FC">
                  <w:pPr>
                    <w:spacing w:after="0" w:line="240" w:lineRule="auto"/>
                    <w:ind w:left="-62" w:hanging="47"/>
                    <w:jc w:val="both"/>
                    <w:rPr>
                      <w:rFonts w:ascii="Times New Roman" w:hAnsi="Times New Roman"/>
                      <w:sz w:val="24"/>
                      <w:szCs w:val="24"/>
                    </w:rPr>
                  </w:pPr>
                  <w:r w:rsidRPr="00A3408B">
                    <w:rPr>
                      <w:rFonts w:ascii="Times New Roman" w:eastAsia="Times New Roman" w:hAnsi="Times New Roman"/>
                      <w:sz w:val="24"/>
                      <w:szCs w:val="24"/>
                    </w:rPr>
                    <w:t>Понятие о деструктивном туберкулёзе. Кавернозный и фиброзно-кавернозный туберкулёз. Клиника, диагностика, дифференциальная диагностика, исходы.</w:t>
                  </w:r>
                </w:p>
              </w:tc>
              <w:tc>
                <w:tcPr>
                  <w:tcW w:w="3066" w:type="pct"/>
                  <w:gridSpan w:val="2"/>
                  <w:tcBorders>
                    <w:top w:val="single" w:sz="4" w:space="0" w:color="auto"/>
                    <w:left w:val="single" w:sz="4" w:space="0" w:color="auto"/>
                    <w:bottom w:val="single" w:sz="4" w:space="0" w:color="auto"/>
                    <w:right w:val="single" w:sz="4" w:space="0" w:color="auto"/>
                  </w:tcBorders>
                </w:tcPr>
                <w:p w:rsidR="00FE6D55" w:rsidRPr="00B5595C" w:rsidRDefault="00B5595C" w:rsidP="00FE6D55">
                  <w:pPr>
                    <w:spacing w:after="0" w:line="240" w:lineRule="auto"/>
                    <w:jc w:val="both"/>
                    <w:rPr>
                      <w:rFonts w:ascii="Times New Roman" w:eastAsia="Times New Roman" w:hAnsi="Times New Roman"/>
                      <w:sz w:val="24"/>
                      <w:szCs w:val="24"/>
                      <w:lang w:eastAsia="ru-RU"/>
                    </w:rPr>
                  </w:pPr>
                  <w:r w:rsidRPr="00B5595C">
                    <w:rPr>
                      <w:rFonts w:ascii="Times New Roman" w:hAnsi="Times New Roman"/>
                      <w:sz w:val="24"/>
                      <w:szCs w:val="24"/>
                    </w:rPr>
                    <w:t xml:space="preserve">Дифференциальная диагностика полостных образований в легких. </w:t>
                  </w:r>
                  <w:r w:rsidR="00FE6D55" w:rsidRPr="00B5595C">
                    <w:rPr>
                      <w:rFonts w:ascii="Times New Roman" w:eastAsia="Times New Roman" w:hAnsi="Times New Roman"/>
                      <w:sz w:val="24"/>
                      <w:szCs w:val="24"/>
                      <w:lang w:eastAsia="ru-RU"/>
                    </w:rPr>
                    <w:t>Клинико-</w:t>
                  </w:r>
                </w:p>
                <w:p w:rsidR="00FE6D55" w:rsidRPr="00B5595C" w:rsidRDefault="00FE6D55" w:rsidP="00FE6D55">
                  <w:pPr>
                    <w:spacing w:after="0" w:line="240" w:lineRule="auto"/>
                    <w:jc w:val="both"/>
                    <w:rPr>
                      <w:rFonts w:ascii="Times New Roman" w:eastAsia="Times New Roman" w:hAnsi="Times New Roman"/>
                      <w:sz w:val="24"/>
                      <w:szCs w:val="24"/>
                      <w:lang w:eastAsia="ru-RU"/>
                    </w:rPr>
                  </w:pPr>
                  <w:r w:rsidRPr="00B5595C">
                    <w:rPr>
                      <w:rFonts w:ascii="Times New Roman" w:eastAsia="Times New Roman" w:hAnsi="Times New Roman"/>
                      <w:sz w:val="24"/>
                      <w:szCs w:val="24"/>
                      <w:lang w:eastAsia="ru-RU"/>
                    </w:rPr>
                    <w:t>рентгенологическая характеристика фиброзно-кавернозного туберкулеза легких. Причины формирования, особенности течения и исходы. Виды заживления каверны.</w:t>
                  </w:r>
                </w:p>
                <w:p w:rsidR="007E5FB6" w:rsidRPr="00B5595C" w:rsidRDefault="007E5FB6" w:rsidP="00FE6D55">
                  <w:pPr>
                    <w:spacing w:after="0" w:line="240" w:lineRule="auto"/>
                    <w:ind w:left="-62" w:hanging="47"/>
                    <w:jc w:val="both"/>
                    <w:rPr>
                      <w:rFonts w:ascii="Times New Roman" w:hAnsi="Times New Roman"/>
                      <w:sz w:val="24"/>
                      <w:szCs w:val="24"/>
                    </w:rPr>
                  </w:pPr>
                </w:p>
              </w:tc>
            </w:tr>
            <w:tr w:rsidR="007E5FB6" w:rsidRPr="00C470F2" w:rsidTr="00FE6D55">
              <w:trPr>
                <w:trHeight w:val="58"/>
              </w:trPr>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302B0A" w:rsidRPr="007E5B5D" w:rsidRDefault="00302B0A" w:rsidP="00302B0A">
                  <w:pPr>
                    <w:spacing w:after="0" w:line="240" w:lineRule="auto"/>
                    <w:ind w:firstLine="135"/>
                    <w:jc w:val="both"/>
                    <w:rPr>
                      <w:rFonts w:ascii="Times New Roman" w:hAnsi="Times New Roman"/>
                      <w:sz w:val="24"/>
                      <w:szCs w:val="24"/>
                    </w:rPr>
                  </w:pPr>
                  <w:r w:rsidRPr="00CE6A5B">
                    <w:rPr>
                      <w:rFonts w:ascii="Times New Roman" w:hAnsi="Times New Roman"/>
                      <w:sz w:val="24"/>
                      <w:szCs w:val="24"/>
                    </w:rPr>
                    <w:t>Цирротический туберкулёз легких. Клиника, диагностика, дифференциальная диагностика, исходы. Туберкулёз легких, комбинированный с пылевыми профессиональными заболеваниями легких (силикотуберкулез).</w:t>
                  </w:r>
                </w:p>
                <w:p w:rsidR="007E5FB6" w:rsidRPr="00AC7AB6" w:rsidRDefault="007E5FB6" w:rsidP="00C115FC">
                  <w:pPr>
                    <w:spacing w:after="0" w:line="240" w:lineRule="auto"/>
                    <w:ind w:left="-62" w:hanging="47"/>
                    <w:jc w:val="both"/>
                    <w:rPr>
                      <w:rFonts w:ascii="Times New Roman" w:hAnsi="Times New Roman"/>
                      <w:sz w:val="24"/>
                      <w:szCs w:val="24"/>
                    </w:rPr>
                  </w:pPr>
                </w:p>
              </w:tc>
              <w:tc>
                <w:tcPr>
                  <w:tcW w:w="3066" w:type="pct"/>
                  <w:gridSpan w:val="2"/>
                  <w:tcBorders>
                    <w:top w:val="single" w:sz="4" w:space="0" w:color="auto"/>
                    <w:left w:val="single" w:sz="4" w:space="0" w:color="auto"/>
                    <w:bottom w:val="single" w:sz="4" w:space="0" w:color="auto"/>
                    <w:right w:val="single" w:sz="4" w:space="0" w:color="auto"/>
                  </w:tcBorders>
                </w:tcPr>
                <w:p w:rsidR="00071DD5" w:rsidRPr="00B5595C" w:rsidRDefault="00071DD5" w:rsidP="00FE6D55">
                  <w:pPr>
                    <w:spacing w:after="0" w:line="240" w:lineRule="auto"/>
                    <w:jc w:val="both"/>
                    <w:rPr>
                      <w:rFonts w:ascii="Times New Roman" w:eastAsia="Times New Roman" w:hAnsi="Times New Roman"/>
                      <w:sz w:val="24"/>
                      <w:szCs w:val="24"/>
                      <w:lang w:eastAsia="ru-RU"/>
                    </w:rPr>
                  </w:pPr>
                  <w:r w:rsidRPr="00B5595C">
                    <w:rPr>
                      <w:rFonts w:ascii="Times New Roman" w:eastAsia="Times New Roman" w:hAnsi="Times New Roman"/>
                      <w:sz w:val="24"/>
                      <w:szCs w:val="24"/>
                      <w:lang w:eastAsia="ru-RU"/>
                    </w:rPr>
                    <w:t>Хронические формы туберкулеза легких</w:t>
                  </w:r>
                  <w:r w:rsidR="00B5595C">
                    <w:rPr>
                      <w:rFonts w:ascii="Times New Roman" w:eastAsia="Times New Roman" w:hAnsi="Times New Roman"/>
                      <w:sz w:val="24"/>
                      <w:szCs w:val="24"/>
                      <w:lang w:eastAsia="ru-RU"/>
                    </w:rPr>
                    <w:t xml:space="preserve">. </w:t>
                  </w:r>
                  <w:r w:rsidRPr="00B5595C">
                    <w:rPr>
                      <w:rFonts w:ascii="Times New Roman" w:eastAsia="Times New Roman" w:hAnsi="Times New Roman"/>
                      <w:sz w:val="24"/>
                      <w:szCs w:val="24"/>
                      <w:lang w:eastAsia="ru-RU"/>
                    </w:rPr>
                    <w:t xml:space="preserve">Механизмы хронизации туберкулезного процесса. </w:t>
                  </w:r>
                </w:p>
                <w:p w:rsidR="00071DD5" w:rsidRPr="00B5595C" w:rsidRDefault="00071DD5" w:rsidP="00B5595C">
                  <w:pPr>
                    <w:spacing w:after="0" w:line="240" w:lineRule="auto"/>
                    <w:jc w:val="both"/>
                    <w:rPr>
                      <w:rFonts w:ascii="Times New Roman" w:eastAsia="Times New Roman" w:hAnsi="Times New Roman"/>
                      <w:sz w:val="24"/>
                      <w:szCs w:val="24"/>
                      <w:lang w:eastAsia="ru-RU"/>
                    </w:rPr>
                  </w:pPr>
                  <w:r w:rsidRPr="00B5595C">
                    <w:rPr>
                      <w:rFonts w:ascii="Times New Roman" w:eastAsia="Times New Roman" w:hAnsi="Times New Roman"/>
                      <w:sz w:val="24"/>
                      <w:szCs w:val="24"/>
                      <w:lang w:eastAsia="ru-RU"/>
                    </w:rPr>
                    <w:t>Цирротический туберкулез, течение. Осложнения</w:t>
                  </w:r>
                </w:p>
                <w:p w:rsidR="00071DD5" w:rsidRPr="00B5595C" w:rsidRDefault="00071DD5" w:rsidP="00B5595C">
                  <w:pPr>
                    <w:spacing w:after="0" w:line="240" w:lineRule="auto"/>
                    <w:jc w:val="both"/>
                    <w:rPr>
                      <w:rFonts w:ascii="Times New Roman" w:eastAsia="Times New Roman" w:hAnsi="Times New Roman"/>
                      <w:sz w:val="24"/>
                      <w:szCs w:val="24"/>
                      <w:lang w:eastAsia="ru-RU"/>
                    </w:rPr>
                  </w:pPr>
                  <w:r w:rsidRPr="00B5595C">
                    <w:rPr>
                      <w:rFonts w:ascii="Times New Roman" w:eastAsia="Times New Roman" w:hAnsi="Times New Roman"/>
                      <w:sz w:val="24"/>
                      <w:szCs w:val="24"/>
                      <w:lang w:eastAsia="ru-RU"/>
                    </w:rPr>
                    <w:t xml:space="preserve">хронических форм туберкулеза. Лечение </w:t>
                  </w:r>
                  <w:proofErr w:type="gramStart"/>
                  <w:r w:rsidRPr="00B5595C">
                    <w:rPr>
                      <w:rFonts w:ascii="Times New Roman" w:eastAsia="Times New Roman" w:hAnsi="Times New Roman"/>
                      <w:sz w:val="24"/>
                      <w:szCs w:val="24"/>
                      <w:lang w:eastAsia="ru-RU"/>
                    </w:rPr>
                    <w:t>осложнений.</w:t>
                  </w:r>
                  <w:r w:rsidR="007F6204" w:rsidRPr="007F6204">
                    <w:rPr>
                      <w:rFonts w:ascii="Times New Roman" w:eastAsia="Times New Roman" w:hAnsi="Times New Roman"/>
                      <w:sz w:val="24"/>
                      <w:szCs w:val="24"/>
                      <w:lang w:eastAsia="ru-RU"/>
                    </w:rPr>
                    <w:t>Туберкулез</w:t>
                  </w:r>
                  <w:proofErr w:type="gramEnd"/>
                  <w:r w:rsidR="007F6204" w:rsidRPr="007F6204">
                    <w:rPr>
                      <w:rFonts w:ascii="Times New Roman" w:eastAsia="Times New Roman" w:hAnsi="Times New Roman"/>
                      <w:sz w:val="24"/>
                      <w:szCs w:val="24"/>
                      <w:lang w:eastAsia="ru-RU"/>
                    </w:rPr>
                    <w:t xml:space="preserve"> легких, комбинированный с профессиональными пылевыми заболеваниями</w:t>
                  </w:r>
                </w:p>
                <w:p w:rsidR="007E5FB6" w:rsidRPr="00AC7AB6" w:rsidRDefault="00071DD5" w:rsidP="00B5595C">
                  <w:pPr>
                    <w:spacing w:after="0" w:line="240" w:lineRule="auto"/>
                    <w:ind w:left="-62" w:hanging="47"/>
                    <w:jc w:val="both"/>
                    <w:rPr>
                      <w:rFonts w:ascii="Times New Roman" w:hAnsi="Times New Roman"/>
                      <w:sz w:val="24"/>
                      <w:szCs w:val="24"/>
                    </w:rPr>
                  </w:pPr>
                  <w:r w:rsidRPr="00B5595C">
                    <w:rPr>
                      <w:rFonts w:ascii="Times New Roman" w:eastAsia="Times New Roman" w:hAnsi="Times New Roman"/>
                      <w:sz w:val="24"/>
                      <w:szCs w:val="24"/>
                      <w:lang w:eastAsia="ru-RU"/>
                    </w:rPr>
                    <w:t>Диспансерное наблюдение</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302B0A" w:rsidRPr="002C48C1" w:rsidRDefault="007F6204" w:rsidP="00302B0A">
                  <w:pPr>
                    <w:widowControl w:val="0"/>
                    <w:spacing w:after="0" w:line="240" w:lineRule="auto"/>
                    <w:ind w:firstLine="135"/>
                    <w:jc w:val="both"/>
                    <w:rPr>
                      <w:rFonts w:ascii="Times New Roman" w:hAnsi="Times New Roman"/>
                      <w:sz w:val="24"/>
                      <w:szCs w:val="24"/>
                    </w:rPr>
                  </w:pPr>
                  <w:r>
                    <w:rPr>
                      <w:rFonts w:ascii="Times New Roman" w:eastAsia="Times New Roman" w:hAnsi="Times New Roman"/>
                      <w:sz w:val="24"/>
                      <w:szCs w:val="24"/>
                    </w:rPr>
                    <w:t>Т</w:t>
                  </w:r>
                  <w:r w:rsidR="00302B0A" w:rsidRPr="00A3408B">
                    <w:rPr>
                      <w:rFonts w:ascii="Times New Roman" w:eastAsia="Times New Roman" w:hAnsi="Times New Roman"/>
                      <w:sz w:val="24"/>
                      <w:szCs w:val="24"/>
                    </w:rPr>
                    <w:t>уберкулёзный плеврит. Клиника, диагностика, дифференциальная диагностика, исходы.</w:t>
                  </w:r>
                </w:p>
                <w:p w:rsidR="007E5FB6" w:rsidRPr="00AC7AB6" w:rsidRDefault="007E5FB6" w:rsidP="00C115FC">
                  <w:pPr>
                    <w:spacing w:after="0" w:line="240" w:lineRule="auto"/>
                    <w:ind w:left="-62" w:hanging="47"/>
                    <w:jc w:val="both"/>
                    <w:rPr>
                      <w:rFonts w:ascii="Times New Roman" w:hAnsi="Times New Roman"/>
                      <w:sz w:val="24"/>
                      <w:szCs w:val="24"/>
                    </w:rPr>
                  </w:pPr>
                </w:p>
              </w:tc>
              <w:tc>
                <w:tcPr>
                  <w:tcW w:w="3066" w:type="pct"/>
                  <w:gridSpan w:val="2"/>
                  <w:tcBorders>
                    <w:top w:val="single" w:sz="4" w:space="0" w:color="auto"/>
                    <w:left w:val="single" w:sz="4" w:space="0" w:color="auto"/>
                    <w:bottom w:val="single" w:sz="4" w:space="0" w:color="auto"/>
                    <w:right w:val="single" w:sz="4" w:space="0" w:color="auto"/>
                  </w:tcBorders>
                </w:tcPr>
                <w:p w:rsidR="007E5FB6" w:rsidRPr="00AC7AB6" w:rsidRDefault="00071DD5" w:rsidP="00FE6D55">
                  <w:pPr>
                    <w:spacing w:after="0" w:line="240" w:lineRule="auto"/>
                    <w:jc w:val="both"/>
                    <w:rPr>
                      <w:rFonts w:ascii="Times New Roman" w:hAnsi="Times New Roman"/>
                      <w:sz w:val="24"/>
                      <w:szCs w:val="24"/>
                    </w:rPr>
                  </w:pPr>
                  <w:r w:rsidRPr="00FE6D55">
                    <w:rPr>
                      <w:rFonts w:ascii="Times New Roman" w:eastAsia="Times New Roman" w:hAnsi="Times New Roman"/>
                      <w:sz w:val="24"/>
                      <w:szCs w:val="24"/>
                      <w:lang w:eastAsia="ru-RU"/>
                    </w:rPr>
                    <w:t xml:space="preserve">Туберкулез плевры и </w:t>
                  </w:r>
                  <w:r w:rsidR="00FE6D55">
                    <w:rPr>
                      <w:rFonts w:ascii="Times New Roman" w:eastAsia="Times New Roman" w:hAnsi="Times New Roman"/>
                      <w:sz w:val="24"/>
                      <w:szCs w:val="24"/>
                      <w:lang w:eastAsia="ru-RU"/>
                    </w:rPr>
                    <w:t>дифференциальная д</w:t>
                  </w:r>
                  <w:r w:rsidRPr="00FE6D55">
                    <w:rPr>
                      <w:rFonts w:ascii="Times New Roman" w:eastAsia="Times New Roman" w:hAnsi="Times New Roman"/>
                      <w:sz w:val="24"/>
                      <w:szCs w:val="24"/>
                      <w:lang w:eastAsia="ru-RU"/>
                    </w:rPr>
                    <w:t>иагностика</w:t>
                  </w:r>
                  <w:r w:rsidR="00FE6D55">
                    <w:rPr>
                      <w:rFonts w:ascii="Times New Roman" w:eastAsia="Times New Roman" w:hAnsi="Times New Roman"/>
                      <w:sz w:val="24"/>
                      <w:szCs w:val="24"/>
                      <w:lang w:eastAsia="ru-RU"/>
                    </w:rPr>
                    <w:t xml:space="preserve"> плевритов. </w:t>
                  </w:r>
                  <w:r w:rsidRPr="00FE6D55">
                    <w:rPr>
                      <w:rFonts w:ascii="Times New Roman" w:eastAsia="Times New Roman" w:hAnsi="Times New Roman"/>
                      <w:sz w:val="24"/>
                      <w:szCs w:val="24"/>
                      <w:lang w:eastAsia="ru-RU"/>
                    </w:rPr>
                    <w:t xml:space="preserve">Туберкулез плевры. Эмпиема. Патогенез, </w:t>
                  </w:r>
                  <w:proofErr w:type="gramStart"/>
                  <w:r w:rsidRPr="00FE6D55">
                    <w:rPr>
                      <w:rFonts w:ascii="Times New Roman" w:eastAsia="Times New Roman" w:hAnsi="Times New Roman"/>
                      <w:sz w:val="24"/>
                      <w:szCs w:val="24"/>
                      <w:lang w:eastAsia="ru-RU"/>
                    </w:rPr>
                    <w:t>клиника,особенности</w:t>
                  </w:r>
                  <w:proofErr w:type="gramEnd"/>
                  <w:r w:rsidRPr="00FE6D55">
                    <w:rPr>
                      <w:rFonts w:ascii="Times New Roman" w:eastAsia="Times New Roman" w:hAnsi="Times New Roman"/>
                      <w:sz w:val="24"/>
                      <w:szCs w:val="24"/>
                      <w:lang w:eastAsia="ru-RU"/>
                    </w:rPr>
                    <w:t xml:space="preserve"> течения туберкулезного плеврита.Дифференциальная диагностика поражений плеврыразличной этиологии. Терапия. Хирургическое лечение</w:t>
                  </w:r>
                </w:p>
              </w:tc>
            </w:tr>
            <w:tr w:rsidR="007E5FB6" w:rsidRPr="00C470F2" w:rsidTr="007F6204">
              <w:trPr>
                <w:trHeight w:val="2348"/>
              </w:trPr>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CE6A5B" w:rsidRDefault="00302B0A" w:rsidP="007F6204">
                  <w:pPr>
                    <w:widowControl w:val="0"/>
                    <w:spacing w:after="0" w:line="240" w:lineRule="auto"/>
                    <w:ind w:firstLine="135"/>
                    <w:jc w:val="both"/>
                    <w:rPr>
                      <w:rFonts w:ascii="Times New Roman" w:hAnsi="Times New Roman"/>
                      <w:sz w:val="24"/>
                      <w:szCs w:val="24"/>
                    </w:rPr>
                  </w:pPr>
                  <w:r w:rsidRPr="00A3408B">
                    <w:rPr>
                      <w:rFonts w:ascii="Times New Roman" w:eastAsia="Times New Roman" w:hAnsi="Times New Roman"/>
                      <w:sz w:val="24"/>
                      <w:szCs w:val="24"/>
                    </w:rPr>
                    <w:t xml:space="preserve">Осложнения туберкулёза органов дыхания: кровохарканье, легочное кровотечение, спонтанный пневмоторакс. Туберкулез в сочетании с другими заболеваниями. Туберкулёз и </w:t>
                  </w:r>
                  <w:r w:rsidR="00F5528B" w:rsidRPr="00A3408B">
                    <w:rPr>
                      <w:rFonts w:ascii="Times New Roman" w:eastAsia="Times New Roman" w:hAnsi="Times New Roman"/>
                      <w:sz w:val="24"/>
                      <w:szCs w:val="24"/>
                    </w:rPr>
                    <w:t>беременность.</w:t>
                  </w:r>
                </w:p>
              </w:tc>
              <w:tc>
                <w:tcPr>
                  <w:tcW w:w="3066" w:type="pct"/>
                  <w:gridSpan w:val="2"/>
                  <w:tcBorders>
                    <w:top w:val="single" w:sz="4" w:space="0" w:color="auto"/>
                    <w:left w:val="single" w:sz="4" w:space="0" w:color="auto"/>
                    <w:bottom w:val="single" w:sz="4" w:space="0" w:color="auto"/>
                    <w:right w:val="single" w:sz="4" w:space="0" w:color="auto"/>
                  </w:tcBorders>
                </w:tcPr>
                <w:p w:rsidR="00071DD5" w:rsidRPr="007F6204" w:rsidRDefault="00071DD5" w:rsidP="007F6204">
                  <w:pPr>
                    <w:spacing w:after="0" w:line="240" w:lineRule="auto"/>
                    <w:jc w:val="both"/>
                    <w:rPr>
                      <w:rFonts w:ascii="Times New Roman" w:eastAsia="Times New Roman" w:hAnsi="Times New Roman"/>
                      <w:sz w:val="24"/>
                      <w:szCs w:val="24"/>
                      <w:lang w:eastAsia="ru-RU"/>
                    </w:rPr>
                  </w:pPr>
                  <w:r w:rsidRPr="007F6204">
                    <w:rPr>
                      <w:rFonts w:ascii="Times New Roman" w:eastAsia="Times New Roman" w:hAnsi="Times New Roman"/>
                      <w:sz w:val="24"/>
                      <w:szCs w:val="24"/>
                      <w:lang w:eastAsia="ru-RU"/>
                    </w:rPr>
                    <w:t>Туберкулез в комбинации с другими заболеваниями</w:t>
                  </w:r>
                </w:p>
                <w:p w:rsidR="00071DD5" w:rsidRPr="007F6204" w:rsidRDefault="00071DD5" w:rsidP="007F6204">
                  <w:pPr>
                    <w:spacing w:after="0" w:line="240" w:lineRule="auto"/>
                    <w:jc w:val="both"/>
                    <w:rPr>
                      <w:rFonts w:ascii="Times New Roman" w:eastAsia="Times New Roman" w:hAnsi="Times New Roman"/>
                      <w:sz w:val="24"/>
                      <w:szCs w:val="24"/>
                      <w:lang w:eastAsia="ru-RU"/>
                    </w:rPr>
                  </w:pPr>
                  <w:r w:rsidRPr="007F6204">
                    <w:rPr>
                      <w:rFonts w:ascii="Times New Roman" w:eastAsia="Times New Roman" w:hAnsi="Times New Roman"/>
                      <w:sz w:val="24"/>
                      <w:szCs w:val="24"/>
                      <w:lang w:eastAsia="ru-RU"/>
                    </w:rPr>
                    <w:t>Туберкулез легких, комб</w:t>
                  </w:r>
                  <w:r w:rsidR="007F6204">
                    <w:rPr>
                      <w:rFonts w:ascii="Times New Roman" w:eastAsia="Times New Roman" w:hAnsi="Times New Roman"/>
                      <w:sz w:val="24"/>
                      <w:szCs w:val="24"/>
                      <w:lang w:eastAsia="ru-RU"/>
                    </w:rPr>
                    <w:t xml:space="preserve">инированный с </w:t>
                  </w:r>
                  <w:r w:rsidRPr="007F6204">
                    <w:rPr>
                      <w:rFonts w:ascii="Times New Roman" w:eastAsia="Times New Roman" w:hAnsi="Times New Roman"/>
                      <w:sz w:val="24"/>
                      <w:szCs w:val="24"/>
                      <w:lang w:eastAsia="ru-RU"/>
                    </w:rPr>
                    <w:t xml:space="preserve">ХОБЛ, ВИЧ - инфекцией, эндокринными заболеваниями, алкоголизмом и болезнями ЖКТ. </w:t>
                  </w:r>
                </w:p>
                <w:p w:rsidR="007E5FB6" w:rsidRPr="00CE6A5B" w:rsidRDefault="00071DD5" w:rsidP="007F6204">
                  <w:pPr>
                    <w:spacing w:after="0" w:line="240" w:lineRule="auto"/>
                    <w:jc w:val="both"/>
                    <w:rPr>
                      <w:rFonts w:ascii="Times New Roman" w:hAnsi="Times New Roman"/>
                      <w:sz w:val="24"/>
                      <w:szCs w:val="24"/>
                    </w:rPr>
                  </w:pPr>
                  <w:r w:rsidRPr="007F6204">
                    <w:rPr>
                      <w:rFonts w:ascii="Times New Roman" w:eastAsia="Times New Roman" w:hAnsi="Times New Roman"/>
                      <w:sz w:val="24"/>
                      <w:szCs w:val="24"/>
                      <w:lang w:eastAsia="ru-RU"/>
                    </w:rPr>
                    <w:t>Туберкулез и беременность. Лечение туберкулеза в пожилом истарческом возрасте. Психические заболевания и туберкулез</w:t>
                  </w:r>
                  <w:r w:rsidR="007F6204">
                    <w:rPr>
                      <w:rFonts w:ascii="Times New Roman" w:eastAsia="Times New Roman" w:hAnsi="Times New Roman"/>
                      <w:sz w:val="24"/>
                      <w:szCs w:val="24"/>
                      <w:lang w:eastAsia="ru-RU"/>
                    </w:rPr>
                    <w:t xml:space="preserve">. </w:t>
                  </w:r>
                  <w:r w:rsidR="00F5528B">
                    <w:rPr>
                      <w:rFonts w:ascii="Times New Roman" w:hAnsi="Times New Roman"/>
                      <w:sz w:val="24"/>
                      <w:szCs w:val="24"/>
                    </w:rPr>
                    <w:t>Сочетанная патология ВИЧ и туберкулез: патогенетические особенности, диагностика, подтверждение диагноза.</w:t>
                  </w:r>
                </w:p>
              </w:tc>
            </w:tr>
            <w:tr w:rsidR="007E5FB6" w:rsidRPr="00C470F2" w:rsidTr="00C115FC">
              <w:tc>
                <w:tcPr>
                  <w:tcW w:w="5000" w:type="pct"/>
                  <w:gridSpan w:val="4"/>
                  <w:tcBorders>
                    <w:top w:val="single" w:sz="4" w:space="0" w:color="auto"/>
                    <w:left w:val="single" w:sz="4" w:space="0" w:color="auto"/>
                    <w:bottom w:val="single" w:sz="4" w:space="0" w:color="auto"/>
                    <w:right w:val="single" w:sz="4" w:space="0" w:color="auto"/>
                  </w:tcBorders>
                  <w:vAlign w:val="center"/>
                </w:tcPr>
                <w:p w:rsidR="007E5FB6" w:rsidRDefault="007E5FB6" w:rsidP="00C115FC">
                  <w:pPr>
                    <w:widowControl w:val="0"/>
                    <w:spacing w:after="0" w:line="240" w:lineRule="auto"/>
                    <w:ind w:left="-62" w:hanging="47"/>
                    <w:rPr>
                      <w:rFonts w:ascii="Times New Roman" w:hAnsi="Times New Roman"/>
                      <w:bCs/>
                      <w:sz w:val="24"/>
                      <w:szCs w:val="24"/>
                    </w:rPr>
                  </w:pPr>
                  <w:r>
                    <w:rPr>
                      <w:rFonts w:ascii="Times New Roman" w:hAnsi="Times New Roman"/>
                      <w:b/>
                      <w:sz w:val="24"/>
                      <w:szCs w:val="24"/>
                    </w:rPr>
                    <w:t>Раздел 3</w:t>
                  </w:r>
                  <w:r w:rsidRPr="005645A5">
                    <w:rPr>
                      <w:rFonts w:ascii="Times New Roman" w:hAnsi="Times New Roman"/>
                      <w:b/>
                      <w:sz w:val="24"/>
                      <w:szCs w:val="24"/>
                    </w:rPr>
                    <w:t xml:space="preserve">.  </w:t>
                  </w:r>
                  <w:r>
                    <w:rPr>
                      <w:rFonts w:ascii="Times New Roman" w:hAnsi="Times New Roman"/>
                      <w:b/>
                      <w:sz w:val="24"/>
                      <w:szCs w:val="24"/>
                    </w:rPr>
                    <w:t>Противотуберкулезный диспансер. Лечение туберкулеза.</w:t>
                  </w:r>
                </w:p>
              </w:tc>
            </w:tr>
            <w:tr w:rsidR="007E5FB6" w:rsidRPr="00C470F2" w:rsidTr="00FE6D55">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AC7AB6" w:rsidRDefault="00302B0A" w:rsidP="00C115FC">
                  <w:pPr>
                    <w:spacing w:after="0" w:line="240" w:lineRule="auto"/>
                    <w:ind w:left="-62" w:hanging="47"/>
                    <w:jc w:val="both"/>
                    <w:rPr>
                      <w:rFonts w:ascii="Times New Roman" w:hAnsi="Times New Roman"/>
                      <w:bCs/>
                      <w:sz w:val="24"/>
                      <w:szCs w:val="24"/>
                    </w:rPr>
                  </w:pPr>
                  <w:r>
                    <w:rPr>
                      <w:rFonts w:ascii="Times New Roman" w:hAnsi="Times New Roman"/>
                      <w:sz w:val="24"/>
                      <w:szCs w:val="24"/>
                    </w:rPr>
                    <w:t>П</w:t>
                  </w:r>
                  <w:r w:rsidRPr="00A3408B">
                    <w:rPr>
                      <w:rFonts w:ascii="Times New Roman" w:eastAsia="Times New Roman" w:hAnsi="Times New Roman"/>
                      <w:sz w:val="24"/>
                      <w:szCs w:val="24"/>
                    </w:rPr>
                    <w:t>ротивотуберкулёзный диспансер, задачи и организация его работы. Организация своевременного выявления туберкулёза органов дыхания. Работа в очаге туберкулезной инфекции.</w:t>
                  </w:r>
                </w:p>
              </w:tc>
              <w:tc>
                <w:tcPr>
                  <w:tcW w:w="3066" w:type="pct"/>
                  <w:gridSpan w:val="2"/>
                  <w:tcBorders>
                    <w:top w:val="single" w:sz="4" w:space="0" w:color="auto"/>
                    <w:left w:val="single" w:sz="4" w:space="0" w:color="auto"/>
                    <w:bottom w:val="single" w:sz="4" w:space="0" w:color="auto"/>
                    <w:right w:val="single" w:sz="4" w:space="0" w:color="auto"/>
                  </w:tcBorders>
                </w:tcPr>
                <w:p w:rsidR="00302B0A" w:rsidRPr="00302B0A" w:rsidRDefault="00302B0A" w:rsidP="00302B0A">
                  <w:pPr>
                    <w:spacing w:after="0" w:line="240" w:lineRule="auto"/>
                    <w:jc w:val="both"/>
                    <w:rPr>
                      <w:rFonts w:ascii="Times New Roman" w:eastAsia="Times New Roman" w:hAnsi="Times New Roman"/>
                      <w:sz w:val="24"/>
                      <w:szCs w:val="24"/>
                      <w:lang w:eastAsia="ru-RU"/>
                    </w:rPr>
                  </w:pPr>
                  <w:r w:rsidRPr="00302B0A">
                    <w:rPr>
                      <w:rFonts w:ascii="Times New Roman" w:eastAsia="Times New Roman" w:hAnsi="Times New Roman"/>
                      <w:sz w:val="24"/>
                      <w:szCs w:val="24"/>
                      <w:lang w:eastAsia="ru-RU"/>
                    </w:rPr>
                    <w:t xml:space="preserve">Структура и организация противотуберкулезной службы. Мониторинг туберкулеза. Организация </w:t>
                  </w:r>
                </w:p>
                <w:p w:rsidR="00302B0A" w:rsidRPr="00302B0A" w:rsidRDefault="00302B0A" w:rsidP="00302B0A">
                  <w:pPr>
                    <w:spacing w:after="0" w:line="240" w:lineRule="auto"/>
                    <w:jc w:val="both"/>
                    <w:rPr>
                      <w:rFonts w:ascii="Times New Roman" w:eastAsia="Times New Roman" w:hAnsi="Times New Roman"/>
                      <w:sz w:val="24"/>
                      <w:szCs w:val="24"/>
                      <w:lang w:eastAsia="ru-RU"/>
                    </w:rPr>
                  </w:pPr>
                  <w:r w:rsidRPr="00302B0A">
                    <w:rPr>
                      <w:rFonts w:ascii="Times New Roman" w:eastAsia="Times New Roman" w:hAnsi="Times New Roman"/>
                      <w:sz w:val="24"/>
                      <w:szCs w:val="24"/>
                      <w:lang w:eastAsia="ru-RU"/>
                    </w:rPr>
                    <w:t xml:space="preserve">противотуберкулезных мероприятий (выявление и </w:t>
                  </w:r>
                </w:p>
                <w:p w:rsidR="007E5FB6" w:rsidRPr="00AC7AB6" w:rsidRDefault="00302B0A" w:rsidP="00302B0A">
                  <w:pPr>
                    <w:spacing w:after="0" w:line="240" w:lineRule="auto"/>
                    <w:jc w:val="both"/>
                    <w:rPr>
                      <w:rFonts w:ascii="Times New Roman" w:hAnsi="Times New Roman"/>
                      <w:bCs/>
                      <w:sz w:val="24"/>
                      <w:szCs w:val="24"/>
                    </w:rPr>
                  </w:pPr>
                  <w:r w:rsidRPr="00302B0A">
                    <w:rPr>
                      <w:rFonts w:ascii="Times New Roman" w:eastAsia="Times New Roman" w:hAnsi="Times New Roman"/>
                      <w:sz w:val="24"/>
                      <w:szCs w:val="24"/>
                      <w:lang w:eastAsia="ru-RU"/>
                    </w:rPr>
                    <w:t>профилактика)</w:t>
                  </w:r>
                  <w:r>
                    <w:rPr>
                      <w:rFonts w:ascii="Times New Roman" w:eastAsia="Times New Roman" w:hAnsi="Times New Roman"/>
                      <w:sz w:val="24"/>
                      <w:szCs w:val="24"/>
                      <w:lang w:eastAsia="ru-RU"/>
                    </w:rPr>
                    <w:t xml:space="preserve">. </w:t>
                  </w:r>
                  <w:r w:rsidRPr="00302B0A">
                    <w:rPr>
                      <w:rFonts w:ascii="Times New Roman" w:eastAsia="Times New Roman" w:hAnsi="Times New Roman"/>
                      <w:sz w:val="24"/>
                      <w:szCs w:val="24"/>
                      <w:lang w:eastAsia="ru-RU"/>
                    </w:rPr>
                    <w:t>Нормативно-правовое обеспечение работы фтизиатра. Система противотуберкулезной службы. Диспансеризация больных и переболевших туберкулезом. Группы диспансерного учета</w:t>
                  </w:r>
                </w:p>
              </w:tc>
            </w:tr>
            <w:tr w:rsidR="007E5FB6" w:rsidRPr="00C470F2" w:rsidTr="00FE6D55">
              <w:trPr>
                <w:trHeight w:val="58"/>
              </w:trPr>
              <w:tc>
                <w:tcPr>
                  <w:tcW w:w="345" w:type="pct"/>
                  <w:tcBorders>
                    <w:top w:val="single" w:sz="4" w:space="0" w:color="auto"/>
                    <w:left w:val="single" w:sz="4" w:space="0" w:color="auto"/>
                    <w:bottom w:val="single" w:sz="4" w:space="0" w:color="auto"/>
                    <w:right w:val="single" w:sz="4" w:space="0" w:color="auto"/>
                  </w:tcBorders>
                  <w:vAlign w:val="center"/>
                </w:tcPr>
                <w:p w:rsidR="007E5FB6" w:rsidRPr="00E8452D" w:rsidRDefault="007E5FB6" w:rsidP="00C115FC">
                  <w:pPr>
                    <w:widowControl w:val="0"/>
                    <w:numPr>
                      <w:ilvl w:val="0"/>
                      <w:numId w:val="42"/>
                    </w:numPr>
                    <w:spacing w:after="0" w:line="240" w:lineRule="auto"/>
                    <w:ind w:left="-62" w:hanging="47"/>
                    <w:jc w:val="center"/>
                    <w:rPr>
                      <w:rFonts w:ascii="Times New Roman" w:hAnsi="Times New Roman"/>
                      <w:sz w:val="24"/>
                      <w:szCs w:val="24"/>
                    </w:rPr>
                  </w:pPr>
                </w:p>
              </w:tc>
              <w:tc>
                <w:tcPr>
                  <w:tcW w:w="1589" w:type="pct"/>
                  <w:tcBorders>
                    <w:top w:val="single" w:sz="4" w:space="0" w:color="auto"/>
                    <w:left w:val="single" w:sz="4" w:space="0" w:color="auto"/>
                    <w:bottom w:val="single" w:sz="4" w:space="0" w:color="auto"/>
                    <w:right w:val="single" w:sz="4" w:space="0" w:color="auto"/>
                  </w:tcBorders>
                </w:tcPr>
                <w:p w:rsidR="007E5FB6" w:rsidRPr="00AC7AB6" w:rsidRDefault="00302B0A" w:rsidP="00C115FC">
                  <w:pPr>
                    <w:spacing w:after="0" w:line="240" w:lineRule="auto"/>
                    <w:ind w:left="-62" w:hanging="47"/>
                    <w:jc w:val="both"/>
                    <w:rPr>
                      <w:rFonts w:ascii="Times New Roman" w:hAnsi="Times New Roman"/>
                      <w:bCs/>
                      <w:sz w:val="24"/>
                      <w:szCs w:val="24"/>
                    </w:rPr>
                  </w:pPr>
                  <w:r w:rsidRPr="00A3408B">
                    <w:rPr>
                      <w:rFonts w:ascii="Times New Roman" w:hAnsi="Times New Roman"/>
                      <w:sz w:val="24"/>
                      <w:szCs w:val="24"/>
                    </w:rPr>
                    <w:t>Современные методы и принципы лечения больных туберкулёзом легких. Критерии излечения туберкулёза. Экспертиза нетрудоспособности при туберкулезе.</w:t>
                  </w:r>
                </w:p>
              </w:tc>
              <w:tc>
                <w:tcPr>
                  <w:tcW w:w="3066" w:type="pct"/>
                  <w:gridSpan w:val="2"/>
                  <w:tcBorders>
                    <w:top w:val="single" w:sz="4" w:space="0" w:color="auto"/>
                    <w:left w:val="single" w:sz="4" w:space="0" w:color="auto"/>
                    <w:bottom w:val="single" w:sz="4" w:space="0" w:color="auto"/>
                    <w:right w:val="single" w:sz="4" w:space="0" w:color="auto"/>
                  </w:tcBorders>
                </w:tcPr>
                <w:p w:rsidR="00302B0A" w:rsidRPr="00FE6D55" w:rsidRDefault="00302B0A" w:rsidP="00FE6D55">
                  <w:pPr>
                    <w:spacing w:after="0" w:line="240" w:lineRule="auto"/>
                    <w:jc w:val="both"/>
                    <w:rPr>
                      <w:rFonts w:ascii="Times New Roman" w:eastAsia="Times New Roman" w:hAnsi="Times New Roman"/>
                      <w:sz w:val="24"/>
                      <w:szCs w:val="24"/>
                      <w:lang w:eastAsia="ru-RU"/>
                    </w:rPr>
                  </w:pPr>
                  <w:r w:rsidRPr="00FE6D55">
                    <w:rPr>
                      <w:rFonts w:ascii="Times New Roman" w:eastAsia="Times New Roman" w:hAnsi="Times New Roman"/>
                      <w:sz w:val="24"/>
                      <w:szCs w:val="24"/>
                      <w:lang w:eastAsia="ru-RU"/>
                    </w:rPr>
                    <w:t xml:space="preserve">Общие принципы лечения туберкулеза, патогенетическая терапия. Режимы химиотерапии. </w:t>
                  </w:r>
                </w:p>
                <w:p w:rsidR="007E5FB6" w:rsidRPr="00AC7AB6" w:rsidRDefault="00302B0A" w:rsidP="00FE6D55">
                  <w:pPr>
                    <w:spacing w:after="0" w:line="240" w:lineRule="auto"/>
                    <w:jc w:val="both"/>
                    <w:rPr>
                      <w:rFonts w:ascii="Times New Roman" w:hAnsi="Times New Roman"/>
                      <w:bCs/>
                      <w:sz w:val="24"/>
                      <w:szCs w:val="24"/>
                    </w:rPr>
                  </w:pPr>
                  <w:r w:rsidRPr="00FE6D55">
                    <w:rPr>
                      <w:rFonts w:ascii="Times New Roman" w:eastAsia="Times New Roman" w:hAnsi="Times New Roman"/>
                      <w:sz w:val="24"/>
                      <w:szCs w:val="24"/>
                      <w:lang w:eastAsia="ru-RU"/>
                    </w:rPr>
                    <w:t>Методы хирургического лечения</w:t>
                  </w:r>
                  <w:r w:rsidR="00FE6D55">
                    <w:rPr>
                      <w:rFonts w:ascii="Times New Roman" w:eastAsia="Times New Roman" w:hAnsi="Times New Roman"/>
                      <w:sz w:val="24"/>
                      <w:szCs w:val="24"/>
                      <w:lang w:eastAsia="ru-RU"/>
                    </w:rPr>
                    <w:t xml:space="preserve">. </w:t>
                  </w:r>
                  <w:r w:rsidRPr="00FE6D55">
                    <w:rPr>
                      <w:rFonts w:ascii="Times New Roman" w:eastAsia="Times New Roman" w:hAnsi="Times New Roman"/>
                      <w:sz w:val="24"/>
                      <w:szCs w:val="24"/>
                      <w:lang w:eastAsia="ru-RU"/>
                    </w:rPr>
                    <w:t>Классификация противотуберкулезных препаратов. Этапы ирежимы лечения больных туберкулезом. Понятие олекарс</w:t>
                  </w:r>
                  <w:r w:rsidR="007F6204">
                    <w:rPr>
                      <w:rFonts w:ascii="Times New Roman" w:eastAsia="Times New Roman" w:hAnsi="Times New Roman"/>
                      <w:sz w:val="24"/>
                      <w:szCs w:val="24"/>
                      <w:lang w:eastAsia="ru-RU"/>
                    </w:rPr>
                    <w:t>твенной устойчивости</w:t>
                  </w:r>
                  <w:r w:rsidRPr="00FE6D55">
                    <w:rPr>
                      <w:rFonts w:ascii="Times New Roman" w:eastAsia="Times New Roman" w:hAnsi="Times New Roman"/>
                      <w:sz w:val="24"/>
                      <w:szCs w:val="24"/>
                      <w:lang w:eastAsia="ru-RU"/>
                    </w:rPr>
                    <w:t xml:space="preserve">. Пути развития ипреодоления резистентности. Химиотерапия </w:t>
                  </w:r>
                  <w:proofErr w:type="gramStart"/>
                  <w:r w:rsidRPr="00FE6D55">
                    <w:rPr>
                      <w:rFonts w:ascii="Times New Roman" w:eastAsia="Times New Roman" w:hAnsi="Times New Roman"/>
                      <w:sz w:val="24"/>
                      <w:szCs w:val="24"/>
                      <w:lang w:eastAsia="ru-RU"/>
                    </w:rPr>
                    <w:t>туберкулеза.Побочные</w:t>
                  </w:r>
                  <w:proofErr w:type="gramEnd"/>
                  <w:r w:rsidRPr="00FE6D55">
                    <w:rPr>
                      <w:rFonts w:ascii="Times New Roman" w:eastAsia="Times New Roman" w:hAnsi="Times New Roman"/>
                      <w:sz w:val="24"/>
                      <w:szCs w:val="24"/>
                      <w:lang w:eastAsia="ru-RU"/>
                    </w:rPr>
                    <w:t xml:space="preserve"> реакции на противотуберкулезные препараты и ихпредупреждение. Режим и питание больного </w:t>
                  </w:r>
                  <w:proofErr w:type="gramStart"/>
                  <w:r w:rsidRPr="00FE6D55">
                    <w:rPr>
                      <w:rFonts w:ascii="Times New Roman" w:eastAsia="Times New Roman" w:hAnsi="Times New Roman"/>
                      <w:sz w:val="24"/>
                      <w:szCs w:val="24"/>
                      <w:lang w:eastAsia="ru-RU"/>
                    </w:rPr>
                    <w:t>туберкулезом.Основные</w:t>
                  </w:r>
                  <w:proofErr w:type="gramEnd"/>
                  <w:r w:rsidRPr="00FE6D55">
                    <w:rPr>
                      <w:rFonts w:ascii="Times New Roman" w:eastAsia="Times New Roman" w:hAnsi="Times New Roman"/>
                      <w:sz w:val="24"/>
                      <w:szCs w:val="24"/>
                      <w:lang w:eastAsia="ru-RU"/>
                    </w:rPr>
                    <w:t xml:space="preserve"> направления патогенетической терапии. Показанияи противопоказания к оперативному </w:t>
                  </w:r>
                  <w:proofErr w:type="gramStart"/>
                  <w:r w:rsidRPr="00FE6D55">
                    <w:rPr>
                      <w:rFonts w:ascii="Times New Roman" w:eastAsia="Times New Roman" w:hAnsi="Times New Roman"/>
                      <w:sz w:val="24"/>
                      <w:szCs w:val="24"/>
                      <w:lang w:eastAsia="ru-RU"/>
                    </w:rPr>
                    <w:t>лечению,коллапсотерапия</w:t>
                  </w:r>
                  <w:proofErr w:type="gramEnd"/>
                  <w:r w:rsidRPr="00FE6D55">
                    <w:rPr>
                      <w:rFonts w:ascii="Times New Roman" w:eastAsia="Times New Roman" w:hAnsi="Times New Roman"/>
                      <w:sz w:val="24"/>
                      <w:szCs w:val="24"/>
                      <w:lang w:eastAsia="ru-RU"/>
                    </w:rPr>
                    <w:t xml:space="preserve">. Высокотехнологические методы лечениятуберкулеза. Критерии функциональной, </w:t>
                  </w:r>
                  <w:proofErr w:type="gramStart"/>
                  <w:r w:rsidRPr="00FE6D55">
                    <w:rPr>
                      <w:rFonts w:ascii="Times New Roman" w:eastAsia="Times New Roman" w:hAnsi="Times New Roman"/>
                      <w:sz w:val="24"/>
                      <w:szCs w:val="24"/>
                      <w:lang w:eastAsia="ru-RU"/>
                    </w:rPr>
                    <w:t>клинической,трудовой</w:t>
                  </w:r>
                  <w:proofErr w:type="gramEnd"/>
                  <w:r w:rsidRPr="00FE6D55">
                    <w:rPr>
                      <w:rFonts w:ascii="Times New Roman" w:eastAsia="Times New Roman" w:hAnsi="Times New Roman"/>
                      <w:sz w:val="24"/>
                      <w:szCs w:val="24"/>
                      <w:lang w:eastAsia="ru-RU"/>
                    </w:rPr>
                    <w:t xml:space="preserve"> и психологической реабилитации</w:t>
                  </w:r>
                  <w:r w:rsidR="00FE6D55">
                    <w:rPr>
                      <w:rFonts w:ascii="Times New Roman" w:eastAsia="Times New Roman" w:hAnsi="Times New Roman"/>
                      <w:sz w:val="24"/>
                      <w:szCs w:val="24"/>
                      <w:lang w:eastAsia="ru-RU"/>
                    </w:rPr>
                    <w:t xml:space="preserve">. </w:t>
                  </w:r>
                </w:p>
              </w:tc>
            </w:tr>
          </w:tbl>
          <w:p w:rsidR="007E5FB6" w:rsidRDefault="007E5FB6" w:rsidP="00C115FC">
            <w:pPr>
              <w:widowControl w:val="0"/>
              <w:spacing w:after="0" w:line="240" w:lineRule="auto"/>
              <w:ind w:left="-62" w:hanging="47"/>
              <w:jc w:val="both"/>
              <w:rPr>
                <w:rFonts w:ascii="Times New Roman" w:hAnsi="Times New Roman"/>
                <w:b/>
                <w:color w:val="000000"/>
                <w:sz w:val="16"/>
                <w:szCs w:val="16"/>
              </w:rPr>
            </w:pPr>
          </w:p>
          <w:p w:rsidR="007E5FB6" w:rsidRDefault="007E5FB6" w:rsidP="00C115FC">
            <w:pPr>
              <w:widowControl w:val="0"/>
              <w:spacing w:after="0" w:line="240" w:lineRule="auto"/>
              <w:ind w:left="-62" w:hanging="47"/>
              <w:jc w:val="both"/>
              <w:rPr>
                <w:rFonts w:ascii="Times New Roman" w:hAnsi="Times New Roman"/>
                <w:b/>
                <w:color w:val="000000"/>
                <w:sz w:val="16"/>
                <w:szCs w:val="16"/>
              </w:rPr>
            </w:pPr>
          </w:p>
          <w:p w:rsidR="007E5FB6" w:rsidRDefault="007E5FB6" w:rsidP="00C115FC">
            <w:pPr>
              <w:widowControl w:val="0"/>
              <w:spacing w:after="0" w:line="240" w:lineRule="auto"/>
              <w:ind w:left="-62" w:hanging="47"/>
              <w:jc w:val="both"/>
              <w:rPr>
                <w:rFonts w:ascii="Times New Roman" w:hAnsi="Times New Roman"/>
                <w:b/>
                <w:color w:val="000000"/>
                <w:sz w:val="16"/>
                <w:szCs w:val="16"/>
              </w:rPr>
            </w:pPr>
          </w:p>
          <w:p w:rsidR="007E5FB6" w:rsidRPr="004945BE" w:rsidRDefault="007E5FB6" w:rsidP="00C115FC">
            <w:pPr>
              <w:ind w:left="-62" w:hanging="47"/>
              <w:rPr>
                <w:rFonts w:ascii="Times New Roman" w:hAnsi="Times New Roman"/>
                <w:sz w:val="16"/>
                <w:szCs w:val="16"/>
              </w:rPr>
            </w:pPr>
          </w:p>
        </w:tc>
      </w:tr>
    </w:tbl>
    <w:p w:rsidR="00C7090A" w:rsidRPr="00D941D8" w:rsidRDefault="00C7090A" w:rsidP="004945BE">
      <w:pPr>
        <w:pStyle w:val="2"/>
        <w:rPr>
          <w:rFonts w:ascii="Times New Roman" w:hAnsi="Times New Roman"/>
          <w:i w:val="0"/>
          <w:sz w:val="24"/>
          <w:szCs w:val="24"/>
        </w:rPr>
      </w:pPr>
      <w:bookmarkStart w:id="16" w:name="_Toc467273784"/>
      <w:bookmarkStart w:id="17" w:name="_Toc467586504"/>
      <w:bookmarkStart w:id="18" w:name="_Toc468196731"/>
      <w:bookmarkStart w:id="19" w:name="_Toc469396629"/>
      <w:bookmarkStart w:id="20" w:name="_Toc469398511"/>
      <w:bookmarkEnd w:id="6"/>
      <w:bookmarkEnd w:id="7"/>
      <w:bookmarkEnd w:id="8"/>
      <w:bookmarkEnd w:id="9"/>
      <w:bookmarkEnd w:id="10"/>
      <w:r w:rsidRPr="00C7090A">
        <w:rPr>
          <w:rFonts w:ascii="Times New Roman" w:hAnsi="Times New Roman"/>
          <w:bCs w:val="0"/>
          <w:i w:val="0"/>
          <w:color w:val="000000"/>
          <w:sz w:val="24"/>
          <w:szCs w:val="24"/>
        </w:rPr>
        <w:lastRenderedPageBreak/>
        <w:t>5</w:t>
      </w:r>
      <w:r w:rsidRPr="00D941D8">
        <w:rPr>
          <w:rFonts w:ascii="Times New Roman" w:hAnsi="Times New Roman"/>
          <w:bCs w:val="0"/>
          <w:i w:val="0"/>
          <w:color w:val="000000"/>
          <w:sz w:val="24"/>
          <w:szCs w:val="24"/>
        </w:rPr>
        <w:t>. ОБРАЗОВАТЕЛЬНЫЕ ТЕХНОЛОГИИ</w:t>
      </w:r>
    </w:p>
    <w:p w:rsidR="00C7090A" w:rsidRPr="00D941D8" w:rsidRDefault="00C7090A" w:rsidP="00C7090A">
      <w:pPr>
        <w:widowControl w:val="0"/>
        <w:shd w:val="clear" w:color="auto" w:fill="FFFFFF"/>
        <w:spacing w:after="0" w:line="240" w:lineRule="auto"/>
        <w:ind w:firstLine="708"/>
        <w:jc w:val="both"/>
        <w:rPr>
          <w:rFonts w:ascii="Times New Roman" w:hAnsi="Times New Roman"/>
          <w:iCs/>
          <w:sz w:val="24"/>
          <w:szCs w:val="24"/>
        </w:rPr>
      </w:pPr>
      <w:r w:rsidRPr="00D941D8">
        <w:rPr>
          <w:rFonts w:ascii="Times New Roman" w:hAnsi="Times New Roman"/>
          <w:iCs/>
          <w:sz w:val="24"/>
          <w:szCs w:val="24"/>
        </w:rPr>
        <w:t xml:space="preserve">Методически занятие состоит из взаимосвязанных структурных единиц: контактной работы обучающегося с преподавателем, в том числе текущего контроля успеваемости и самостоятельной работы студента. Контактная работа обучающегося с преподавателем может быть, как аудиторной, так и внеаудиторной с применением инновационных форм учебных занятий, развивающих у обучающихся навыки командной работы, межличностной коммуникации, принятия решений. </w:t>
      </w:r>
    </w:p>
    <w:p w:rsidR="00C7090A" w:rsidRPr="00D941D8" w:rsidRDefault="00C7090A" w:rsidP="00C7090A">
      <w:pPr>
        <w:spacing w:after="0" w:line="240" w:lineRule="auto"/>
        <w:ind w:firstLine="709"/>
        <w:jc w:val="both"/>
        <w:rPr>
          <w:rFonts w:ascii="Times New Roman" w:hAnsi="Times New Roman"/>
          <w:sz w:val="24"/>
          <w:szCs w:val="24"/>
        </w:rPr>
      </w:pPr>
      <w:r w:rsidRPr="00D941D8">
        <w:rPr>
          <w:rFonts w:ascii="Times New Roman" w:hAnsi="Times New Roman"/>
          <w:sz w:val="24"/>
          <w:szCs w:val="24"/>
        </w:rPr>
        <w:t xml:space="preserve">На лекциях освещаются узловые вопросы темы и обобщаются новейшие научные знания, разбираются наиболее трудные для освоения разделы предмета с внесением соответствующих корректив в связи с новыми фактами и открытиями. </w:t>
      </w:r>
    </w:p>
    <w:p w:rsidR="00C7090A" w:rsidRPr="00D941D8" w:rsidRDefault="00C7090A" w:rsidP="00C7090A">
      <w:pPr>
        <w:spacing w:after="0" w:line="240" w:lineRule="auto"/>
        <w:ind w:firstLine="709"/>
        <w:jc w:val="both"/>
        <w:rPr>
          <w:rFonts w:ascii="Times New Roman" w:hAnsi="Times New Roman"/>
          <w:sz w:val="24"/>
          <w:szCs w:val="24"/>
        </w:rPr>
      </w:pPr>
      <w:r w:rsidRPr="00D941D8">
        <w:rPr>
          <w:rFonts w:ascii="Times New Roman" w:hAnsi="Times New Roman"/>
          <w:sz w:val="24"/>
          <w:szCs w:val="24"/>
        </w:rPr>
        <w:t xml:space="preserve">На практических занятиях студенты приобретают основные практические умения. Занятия проводятся на клинических базах кафедры. </w:t>
      </w:r>
    </w:p>
    <w:p w:rsidR="00C7090A" w:rsidRPr="00D941D8" w:rsidRDefault="00C7090A" w:rsidP="00C7090A">
      <w:pPr>
        <w:spacing w:after="0" w:line="240" w:lineRule="auto"/>
        <w:ind w:firstLine="709"/>
        <w:jc w:val="both"/>
        <w:rPr>
          <w:rFonts w:ascii="Times New Roman" w:hAnsi="Times New Roman"/>
          <w:sz w:val="24"/>
          <w:szCs w:val="24"/>
        </w:rPr>
      </w:pPr>
      <w:r w:rsidRPr="00D941D8">
        <w:rPr>
          <w:rFonts w:ascii="Times New Roman" w:hAnsi="Times New Roman"/>
          <w:sz w:val="24"/>
          <w:szCs w:val="24"/>
        </w:rPr>
        <w:t>Самостоятельная работа студента основывается на подготовке к практическому занятию с использованием материалов лекций, и рекомендуемой литературы, ответах на перечень вопросов к практическому занятию, подготовке и написанию истории болезни, подготовке рефератов и докладов, отработке практических навыков на муляжах.</w:t>
      </w:r>
    </w:p>
    <w:p w:rsidR="00C7090A" w:rsidRPr="00D941D8" w:rsidRDefault="00C7090A" w:rsidP="00C7090A">
      <w:pPr>
        <w:spacing w:after="0" w:line="240" w:lineRule="auto"/>
        <w:ind w:firstLine="709"/>
        <w:jc w:val="both"/>
        <w:rPr>
          <w:rFonts w:ascii="Times New Roman" w:hAnsi="Times New Roman"/>
          <w:sz w:val="24"/>
          <w:szCs w:val="24"/>
        </w:rPr>
      </w:pPr>
      <w:r w:rsidRPr="00D941D8">
        <w:rPr>
          <w:rFonts w:ascii="Times New Roman" w:hAnsi="Times New Roman"/>
          <w:sz w:val="24"/>
          <w:szCs w:val="24"/>
        </w:rPr>
        <w:t>При реализации различных видов учебной работы используются следующие образовательные технологии: традиционная лекция, лекция- визуализация, занятие-конференция, разбор клинических случаев, решение ситуационных задач, выполнение контрольных заданий, контрольных работ, тестирование, подготовка к написанию и защита историй болезни, просмотр видеофильмов и мультимедийных п</w:t>
      </w:r>
      <w:r w:rsidR="00B23D35">
        <w:rPr>
          <w:rFonts w:ascii="Times New Roman" w:hAnsi="Times New Roman"/>
          <w:sz w:val="24"/>
          <w:szCs w:val="24"/>
        </w:rPr>
        <w:t>резентаций</w:t>
      </w:r>
      <w:r w:rsidRPr="00D941D8">
        <w:rPr>
          <w:rFonts w:ascii="Times New Roman" w:hAnsi="Times New Roman"/>
          <w:sz w:val="24"/>
          <w:szCs w:val="24"/>
        </w:rPr>
        <w:t>, подготовка и защита рефератов, беседы с матерями в стационаре, ролевые учебные игры.</w:t>
      </w:r>
    </w:p>
    <w:p w:rsidR="00C7090A" w:rsidRPr="00D941D8" w:rsidRDefault="00C7090A" w:rsidP="00C7090A">
      <w:pPr>
        <w:spacing w:after="0" w:line="240" w:lineRule="auto"/>
        <w:ind w:firstLine="709"/>
        <w:jc w:val="both"/>
        <w:rPr>
          <w:rFonts w:ascii="Times New Roman" w:hAnsi="Times New Roman"/>
          <w:sz w:val="24"/>
          <w:szCs w:val="24"/>
        </w:rPr>
      </w:pPr>
      <w:r w:rsidRPr="00D941D8">
        <w:rPr>
          <w:rFonts w:ascii="Times New Roman" w:hAnsi="Times New Roman"/>
          <w:sz w:val="24"/>
          <w:szCs w:val="24"/>
        </w:rPr>
        <w:lastRenderedPageBreak/>
        <w:t>В самостоятельной работе студентов используются следующие элементы: подготовка к практическим занятиям, написание истории болезни, рефератов, работа с Интернет-ресурсами, составление программы алгоритма неотложной терапии, самостоятельное освоение раздела.</w:t>
      </w:r>
    </w:p>
    <w:p w:rsidR="00C7090A" w:rsidRPr="00D941D8" w:rsidRDefault="00C7090A" w:rsidP="00C7090A">
      <w:pPr>
        <w:suppressAutoHyphens/>
        <w:spacing w:after="0" w:line="240" w:lineRule="auto"/>
        <w:jc w:val="both"/>
        <w:rPr>
          <w:rFonts w:ascii="Times New Roman" w:hAnsi="Times New Roman"/>
          <w:color w:val="000000"/>
          <w:sz w:val="24"/>
          <w:szCs w:val="24"/>
        </w:rPr>
      </w:pPr>
    </w:p>
    <w:p w:rsidR="00C7090A" w:rsidRPr="00D941D8" w:rsidRDefault="00C7090A" w:rsidP="00E259D7">
      <w:pPr>
        <w:rPr>
          <w:rFonts w:ascii="Times New Roman" w:hAnsi="Times New Roman"/>
          <w:b/>
          <w:bCs/>
          <w:color w:val="000000"/>
          <w:sz w:val="24"/>
          <w:szCs w:val="24"/>
        </w:rPr>
      </w:pPr>
      <w:r w:rsidRPr="00D941D8">
        <w:rPr>
          <w:rFonts w:ascii="Times New Roman" w:hAnsi="Times New Roman"/>
          <w:b/>
          <w:bCs/>
          <w:color w:val="000000"/>
          <w:sz w:val="24"/>
          <w:szCs w:val="24"/>
        </w:rPr>
        <w:t>6. ОЦЕНОЧНЫЕ СРЕДСТВА ДЛЯ ТЕКУЩЕГО КОНТРОЛЯ УСПЕВАЕМОСТИ, ПРОМЕЖУТОЧНОЙ АТТЕСТАЦИИ ПО ИТОГАМ ОСВОЕНИЯ ДИСЦИПЛИНЫ</w:t>
      </w:r>
    </w:p>
    <w:p w:rsidR="00C7090A" w:rsidRPr="00D941D8" w:rsidRDefault="00C7090A" w:rsidP="00C7090A">
      <w:pPr>
        <w:spacing w:after="0" w:line="240" w:lineRule="auto"/>
        <w:ind w:firstLine="539"/>
        <w:jc w:val="both"/>
        <w:rPr>
          <w:rFonts w:ascii="Times New Roman" w:hAnsi="Times New Roman"/>
          <w:sz w:val="24"/>
          <w:szCs w:val="24"/>
        </w:rPr>
      </w:pPr>
      <w:r w:rsidRPr="00D941D8">
        <w:rPr>
          <w:rFonts w:ascii="Times New Roman" w:hAnsi="Times New Roman"/>
          <w:color w:val="000000"/>
          <w:sz w:val="24"/>
          <w:szCs w:val="24"/>
        </w:rPr>
        <w:t>Формы текущего контроля успеваемости: оценка уровня сформированности компетенций осуществляется на клинических практических занятиях по результатам собеседования по контрольным вопросам, решения ситуационных задач, тестирования, демонстрации студентами практических навыков (умений), защиты академической истории болезни. Оценка самостоятельной работы студента проводится по докладам, с которыми студенты выступают перед группой в течение семестра. Результаты выше обозначенных форм текущего контроля успеваемости отражаются в журнале академической успеваемости групп.</w:t>
      </w:r>
    </w:p>
    <w:bookmarkEnd w:id="11"/>
    <w:bookmarkEnd w:id="12"/>
    <w:bookmarkEnd w:id="13"/>
    <w:bookmarkEnd w:id="14"/>
    <w:bookmarkEnd w:id="15"/>
    <w:bookmarkEnd w:id="16"/>
    <w:bookmarkEnd w:id="17"/>
    <w:bookmarkEnd w:id="18"/>
    <w:bookmarkEnd w:id="19"/>
    <w:bookmarkEnd w:id="20"/>
    <w:p w:rsidR="00CD60AE" w:rsidRPr="00D941D8" w:rsidRDefault="00CD60AE" w:rsidP="00CD60AE">
      <w:pPr>
        <w:spacing w:after="0" w:line="240" w:lineRule="auto"/>
        <w:jc w:val="both"/>
        <w:rPr>
          <w:rFonts w:ascii="Times New Roman" w:hAnsi="Times New Roman"/>
          <w:i/>
          <w:sz w:val="24"/>
          <w:szCs w:val="24"/>
        </w:rPr>
      </w:pPr>
    </w:p>
    <w:p w:rsidR="00CD60AE" w:rsidRPr="00041302" w:rsidRDefault="00CD60AE" w:rsidP="00CD60AE">
      <w:pPr>
        <w:spacing w:after="0" w:line="240" w:lineRule="auto"/>
        <w:jc w:val="both"/>
        <w:rPr>
          <w:rFonts w:ascii="Times New Roman" w:hAnsi="Times New Roman"/>
          <w:b/>
          <w:sz w:val="28"/>
          <w:szCs w:val="28"/>
        </w:rPr>
      </w:pPr>
      <w:r>
        <w:rPr>
          <w:rFonts w:ascii="Times New Roman" w:hAnsi="Times New Roman"/>
          <w:b/>
          <w:sz w:val="28"/>
          <w:szCs w:val="28"/>
        </w:rPr>
        <w:t>Пример к</w:t>
      </w:r>
      <w:r w:rsidRPr="00041302">
        <w:rPr>
          <w:rFonts w:ascii="Times New Roman" w:hAnsi="Times New Roman"/>
          <w:b/>
          <w:sz w:val="28"/>
          <w:szCs w:val="28"/>
        </w:rPr>
        <w:t>онтрольны</w:t>
      </w:r>
      <w:r>
        <w:rPr>
          <w:rFonts w:ascii="Times New Roman" w:hAnsi="Times New Roman"/>
          <w:b/>
          <w:sz w:val="28"/>
          <w:szCs w:val="28"/>
        </w:rPr>
        <w:t>х</w:t>
      </w:r>
      <w:r w:rsidRPr="00041302">
        <w:rPr>
          <w:rFonts w:ascii="Times New Roman" w:hAnsi="Times New Roman"/>
          <w:b/>
          <w:sz w:val="28"/>
          <w:szCs w:val="28"/>
        </w:rPr>
        <w:t xml:space="preserve"> вопрос</w:t>
      </w:r>
      <w:r>
        <w:rPr>
          <w:rFonts w:ascii="Times New Roman" w:hAnsi="Times New Roman"/>
          <w:b/>
          <w:sz w:val="28"/>
          <w:szCs w:val="28"/>
        </w:rPr>
        <w:t>ов для текущего контроля успеваемости на клинических практических занятиях:</w:t>
      </w:r>
    </w:p>
    <w:p w:rsidR="00973A00" w:rsidRPr="00CD60AE" w:rsidRDefault="00973A00" w:rsidP="00CD60AE">
      <w:pPr>
        <w:pStyle w:val="2"/>
        <w:spacing w:before="0" w:after="0"/>
        <w:ind w:firstLine="540"/>
        <w:jc w:val="both"/>
        <w:rPr>
          <w:rFonts w:ascii="Times New Roman" w:hAnsi="Times New Roman"/>
          <w:b w:val="0"/>
          <w:sz w:val="24"/>
          <w:szCs w:val="24"/>
        </w:rPr>
      </w:pPr>
    </w:p>
    <w:p w:rsidR="004445DF" w:rsidRPr="00F709A4" w:rsidRDefault="004445DF" w:rsidP="004445DF">
      <w:pPr>
        <w:numPr>
          <w:ilvl w:val="0"/>
          <w:numId w:val="25"/>
        </w:numPr>
        <w:spacing w:after="0" w:line="240" w:lineRule="auto"/>
        <w:jc w:val="both"/>
        <w:rPr>
          <w:rFonts w:ascii="Times New Roman" w:hAnsi="Times New Roman"/>
          <w:sz w:val="24"/>
          <w:szCs w:val="24"/>
        </w:rPr>
      </w:pPr>
      <w:r w:rsidRPr="00F709A4">
        <w:rPr>
          <w:rFonts w:ascii="Times New Roman" w:hAnsi="Times New Roman"/>
          <w:sz w:val="24"/>
          <w:szCs w:val="24"/>
        </w:rPr>
        <w:t>Что такое ППД-Л?</w:t>
      </w:r>
    </w:p>
    <w:p w:rsidR="004445DF" w:rsidRPr="00F709A4" w:rsidRDefault="004445DF" w:rsidP="004445DF">
      <w:pPr>
        <w:numPr>
          <w:ilvl w:val="0"/>
          <w:numId w:val="25"/>
        </w:numPr>
        <w:spacing w:after="0" w:line="240" w:lineRule="auto"/>
        <w:jc w:val="both"/>
        <w:rPr>
          <w:rFonts w:ascii="Times New Roman" w:hAnsi="Times New Roman"/>
          <w:sz w:val="24"/>
          <w:szCs w:val="24"/>
        </w:rPr>
      </w:pPr>
      <w:r w:rsidRPr="00F709A4">
        <w:rPr>
          <w:rFonts w:ascii="Times New Roman" w:hAnsi="Times New Roman"/>
          <w:sz w:val="24"/>
          <w:szCs w:val="24"/>
        </w:rPr>
        <w:t>Различия между АТК и ППД-Л?</w:t>
      </w:r>
    </w:p>
    <w:p w:rsidR="004445DF" w:rsidRPr="00F709A4" w:rsidRDefault="004445DF" w:rsidP="004445DF">
      <w:pPr>
        <w:numPr>
          <w:ilvl w:val="0"/>
          <w:numId w:val="25"/>
        </w:numPr>
        <w:spacing w:after="0" w:line="240" w:lineRule="auto"/>
        <w:jc w:val="both"/>
        <w:rPr>
          <w:rFonts w:ascii="Times New Roman" w:hAnsi="Times New Roman"/>
          <w:sz w:val="24"/>
          <w:szCs w:val="24"/>
        </w:rPr>
      </w:pPr>
      <w:r w:rsidRPr="00F709A4">
        <w:rPr>
          <w:rFonts w:ascii="Times New Roman" w:hAnsi="Times New Roman"/>
          <w:sz w:val="24"/>
          <w:szCs w:val="24"/>
        </w:rPr>
        <w:t>Виды туберкулиновых проб.</w:t>
      </w:r>
    </w:p>
    <w:p w:rsidR="004445DF" w:rsidRPr="00F709A4" w:rsidRDefault="004445DF" w:rsidP="004445DF">
      <w:pPr>
        <w:numPr>
          <w:ilvl w:val="0"/>
          <w:numId w:val="25"/>
        </w:numPr>
        <w:spacing w:after="0" w:line="240" w:lineRule="auto"/>
        <w:jc w:val="both"/>
        <w:rPr>
          <w:rFonts w:ascii="Times New Roman" w:hAnsi="Times New Roman"/>
          <w:sz w:val="24"/>
          <w:szCs w:val="24"/>
        </w:rPr>
      </w:pPr>
      <w:r w:rsidRPr="00F709A4">
        <w:rPr>
          <w:rFonts w:ascii="Times New Roman" w:hAnsi="Times New Roman"/>
          <w:sz w:val="24"/>
          <w:szCs w:val="24"/>
        </w:rPr>
        <w:t>Через какой срок учитываются результаты туберкулиновой пробы?</w:t>
      </w:r>
    </w:p>
    <w:p w:rsidR="004445DF" w:rsidRPr="00F709A4" w:rsidRDefault="004445DF" w:rsidP="004445DF">
      <w:pPr>
        <w:numPr>
          <w:ilvl w:val="0"/>
          <w:numId w:val="25"/>
        </w:numPr>
        <w:spacing w:after="0" w:line="240" w:lineRule="auto"/>
        <w:jc w:val="both"/>
        <w:rPr>
          <w:rFonts w:ascii="Times New Roman" w:hAnsi="Times New Roman"/>
          <w:sz w:val="24"/>
          <w:szCs w:val="24"/>
        </w:rPr>
      </w:pPr>
      <w:r w:rsidRPr="00F709A4">
        <w:rPr>
          <w:rFonts w:ascii="Times New Roman" w:hAnsi="Times New Roman"/>
          <w:sz w:val="24"/>
          <w:szCs w:val="24"/>
        </w:rPr>
        <w:t>Какие ответные реакции организма на туберкулин можно наблюдать?</w:t>
      </w:r>
    </w:p>
    <w:p w:rsidR="004445DF" w:rsidRPr="00F709A4" w:rsidRDefault="004445DF" w:rsidP="004445DF">
      <w:pPr>
        <w:numPr>
          <w:ilvl w:val="0"/>
          <w:numId w:val="25"/>
        </w:numPr>
        <w:spacing w:after="0" w:line="240" w:lineRule="auto"/>
        <w:jc w:val="both"/>
        <w:rPr>
          <w:rFonts w:ascii="Times New Roman" w:hAnsi="Times New Roman"/>
          <w:sz w:val="24"/>
          <w:szCs w:val="24"/>
        </w:rPr>
      </w:pPr>
      <w:r w:rsidRPr="00F709A4">
        <w:rPr>
          <w:rFonts w:ascii="Times New Roman" w:hAnsi="Times New Roman"/>
          <w:sz w:val="24"/>
          <w:szCs w:val="24"/>
        </w:rPr>
        <w:t>Что такое положительная анергия?</w:t>
      </w:r>
    </w:p>
    <w:p w:rsidR="004445DF" w:rsidRPr="00F709A4" w:rsidRDefault="004445DF" w:rsidP="004445DF">
      <w:pPr>
        <w:numPr>
          <w:ilvl w:val="0"/>
          <w:numId w:val="25"/>
        </w:numPr>
        <w:spacing w:after="0" w:line="240" w:lineRule="auto"/>
        <w:jc w:val="both"/>
        <w:rPr>
          <w:rFonts w:ascii="Times New Roman" w:hAnsi="Times New Roman"/>
          <w:sz w:val="24"/>
          <w:szCs w:val="24"/>
        </w:rPr>
      </w:pPr>
      <w:r w:rsidRPr="00F709A4">
        <w:rPr>
          <w:rFonts w:ascii="Times New Roman" w:hAnsi="Times New Roman"/>
          <w:sz w:val="24"/>
          <w:szCs w:val="24"/>
        </w:rPr>
        <w:t>Что такое отрицательная анергия?</w:t>
      </w:r>
    </w:p>
    <w:p w:rsidR="00973A00" w:rsidRPr="00CE6A5B" w:rsidRDefault="00973A00" w:rsidP="00973A00">
      <w:pPr>
        <w:spacing w:after="0" w:line="240" w:lineRule="auto"/>
        <w:ind w:firstLine="539"/>
        <w:jc w:val="both"/>
        <w:rPr>
          <w:rFonts w:ascii="Times New Roman" w:hAnsi="Times New Roman"/>
          <w:color w:val="000000"/>
          <w:sz w:val="24"/>
          <w:szCs w:val="24"/>
        </w:rPr>
      </w:pPr>
    </w:p>
    <w:p w:rsidR="00973A00" w:rsidRPr="00CE6A5B" w:rsidRDefault="00973A00" w:rsidP="00973A00">
      <w:pPr>
        <w:spacing w:after="0" w:line="240" w:lineRule="auto"/>
        <w:ind w:firstLine="539"/>
        <w:jc w:val="both"/>
        <w:rPr>
          <w:rFonts w:ascii="Times New Roman" w:hAnsi="Times New Roman"/>
          <w:color w:val="000000"/>
          <w:sz w:val="24"/>
          <w:szCs w:val="24"/>
        </w:rPr>
      </w:pPr>
    </w:p>
    <w:p w:rsidR="00CD60AE" w:rsidRPr="00CD60AE" w:rsidRDefault="00CD60AE" w:rsidP="00CD60AE">
      <w:pPr>
        <w:tabs>
          <w:tab w:val="left" w:pos="322"/>
        </w:tabs>
        <w:spacing w:after="0" w:line="240" w:lineRule="auto"/>
        <w:ind w:firstLine="709"/>
        <w:jc w:val="both"/>
        <w:outlineLvl w:val="2"/>
        <w:rPr>
          <w:rFonts w:ascii="Times New Roman" w:hAnsi="Times New Roman"/>
          <w:b/>
          <w:sz w:val="24"/>
          <w:szCs w:val="24"/>
        </w:rPr>
      </w:pPr>
      <w:r w:rsidRPr="00CD60AE">
        <w:rPr>
          <w:rFonts w:ascii="Times New Roman" w:hAnsi="Times New Roman"/>
          <w:b/>
          <w:sz w:val="24"/>
          <w:szCs w:val="24"/>
        </w:rPr>
        <w:t>Пример типовой ситуационной задачи:</w:t>
      </w:r>
    </w:p>
    <w:p w:rsidR="00CD60AE" w:rsidRPr="00600BB8" w:rsidRDefault="00CD60AE" w:rsidP="00CD60AE">
      <w:pPr>
        <w:spacing w:after="0" w:line="240" w:lineRule="auto"/>
        <w:jc w:val="both"/>
        <w:rPr>
          <w:rFonts w:ascii="Times New Roman" w:hAnsi="Times New Roman"/>
          <w:b/>
          <w:color w:val="000000"/>
          <w:sz w:val="28"/>
        </w:rPr>
      </w:pPr>
    </w:p>
    <w:p w:rsidR="00973A00" w:rsidRPr="00752D03" w:rsidRDefault="00973A00" w:rsidP="00973A00">
      <w:pPr>
        <w:spacing w:after="0" w:line="240" w:lineRule="auto"/>
        <w:jc w:val="center"/>
        <w:rPr>
          <w:rFonts w:ascii="Times New Roman" w:hAnsi="Times New Roman"/>
          <w:b/>
          <w:sz w:val="24"/>
          <w:szCs w:val="24"/>
        </w:rPr>
      </w:pPr>
      <w:r w:rsidRPr="00752D03">
        <w:rPr>
          <w:rFonts w:ascii="Times New Roman" w:hAnsi="Times New Roman"/>
          <w:b/>
          <w:sz w:val="24"/>
          <w:szCs w:val="24"/>
        </w:rPr>
        <w:t>Ситуационная задача №1</w:t>
      </w:r>
    </w:p>
    <w:p w:rsidR="00973A00" w:rsidRPr="00612817" w:rsidRDefault="00973A00" w:rsidP="00973A00">
      <w:pPr>
        <w:shd w:val="clear" w:color="auto" w:fill="FFFFFF"/>
        <w:spacing w:after="0" w:line="240" w:lineRule="auto"/>
        <w:ind w:firstLine="720"/>
        <w:jc w:val="both"/>
        <w:rPr>
          <w:rFonts w:ascii="Times New Roman" w:hAnsi="Times New Roman"/>
          <w:color w:val="000000"/>
          <w:sz w:val="24"/>
          <w:szCs w:val="24"/>
        </w:rPr>
      </w:pPr>
      <w:r w:rsidRPr="00612817">
        <w:rPr>
          <w:rFonts w:ascii="Times New Roman" w:hAnsi="Times New Roman"/>
          <w:color w:val="000000"/>
          <w:sz w:val="24"/>
          <w:szCs w:val="24"/>
        </w:rPr>
        <w:t>Больной А., 6 лет, жалобы на слабость, потливость, быструю утомляемость, температура тела периодически поднимается до 37,3°С. Отец болен активным туберкулезом легких. Данных о вакцинации БЦЖ нет. Поствакцинальный рубец отсутствует. Проба Манту не выполнялась, ребенок по контакту с отцом никогда не обследовался.</w:t>
      </w:r>
    </w:p>
    <w:p w:rsidR="00973A00" w:rsidRPr="00612817" w:rsidRDefault="00973A00" w:rsidP="00973A00">
      <w:pPr>
        <w:shd w:val="clear" w:color="auto" w:fill="FFFFFF"/>
        <w:spacing w:after="0" w:line="240" w:lineRule="auto"/>
        <w:ind w:firstLine="720"/>
        <w:jc w:val="both"/>
        <w:rPr>
          <w:rFonts w:ascii="Times New Roman" w:hAnsi="Times New Roman"/>
          <w:color w:val="000000"/>
          <w:sz w:val="24"/>
          <w:szCs w:val="24"/>
        </w:rPr>
      </w:pPr>
      <w:r w:rsidRPr="00612817">
        <w:rPr>
          <w:rFonts w:ascii="Times New Roman" w:hAnsi="Times New Roman"/>
          <w:b/>
          <w:bCs/>
          <w:color w:val="000000"/>
          <w:sz w:val="24"/>
          <w:szCs w:val="24"/>
          <w:u w:val="single"/>
        </w:rPr>
        <w:t>При объективном осмотре</w:t>
      </w:r>
      <w:r w:rsidRPr="00612817">
        <w:rPr>
          <w:rFonts w:ascii="Times New Roman" w:hAnsi="Times New Roman"/>
          <w:color w:val="000000"/>
          <w:sz w:val="24"/>
          <w:szCs w:val="24"/>
        </w:rPr>
        <w:t xml:space="preserve"> состояние ребенка удовлетворительное. Кожные покровы бледные, влажные. Подкожно-жировая клетчатка слабо выражена, периферические л/узлы пальпируются до 4-х групп 2 – 3 размера, единичные, безболезненные, подвижные и не спаяны между собой и окружающими тканями. При перкуссии сзади в верхних отделах левого легкого определяется притупление легочного звука, при аускультации – ослабленное дыхание. ЧД до 16 в 1 мин. Пульс 80 – 82 в мин., ритмичный.</w:t>
      </w:r>
    </w:p>
    <w:p w:rsidR="00973A00" w:rsidRPr="00612817" w:rsidRDefault="00973A00" w:rsidP="00973A00">
      <w:pPr>
        <w:shd w:val="clear" w:color="auto" w:fill="FFFFFF"/>
        <w:spacing w:after="0" w:line="240" w:lineRule="auto"/>
        <w:ind w:firstLine="720"/>
        <w:rPr>
          <w:rFonts w:ascii="Times New Roman" w:hAnsi="Times New Roman"/>
          <w:color w:val="000000"/>
          <w:sz w:val="24"/>
          <w:szCs w:val="24"/>
        </w:rPr>
      </w:pPr>
      <w:r w:rsidRPr="00612817">
        <w:rPr>
          <w:rFonts w:ascii="Times New Roman" w:hAnsi="Times New Roman"/>
          <w:b/>
          <w:bCs/>
          <w:color w:val="000000"/>
          <w:sz w:val="24"/>
          <w:szCs w:val="24"/>
          <w:u w:val="single"/>
        </w:rPr>
        <w:t>Общий анализ крови</w:t>
      </w:r>
      <w:r w:rsidRPr="00612817">
        <w:rPr>
          <w:rFonts w:ascii="Times New Roman" w:hAnsi="Times New Roman"/>
          <w:color w:val="000000"/>
          <w:sz w:val="24"/>
          <w:szCs w:val="24"/>
        </w:rPr>
        <w:t>: Нв - 106 г/л, Эр. 3,0 х 10</w:t>
      </w:r>
      <w:r w:rsidRPr="00612817">
        <w:rPr>
          <w:rFonts w:ascii="Times New Roman" w:hAnsi="Times New Roman"/>
          <w:color w:val="000000"/>
          <w:sz w:val="24"/>
          <w:szCs w:val="24"/>
          <w:vertAlign w:val="superscript"/>
        </w:rPr>
        <w:t>12</w:t>
      </w:r>
      <w:r w:rsidRPr="00612817">
        <w:rPr>
          <w:rFonts w:ascii="Times New Roman" w:hAnsi="Times New Roman"/>
          <w:color w:val="000000"/>
          <w:sz w:val="24"/>
          <w:szCs w:val="24"/>
        </w:rPr>
        <w:t>/</w:t>
      </w:r>
      <w:proofErr w:type="gramStart"/>
      <w:r w:rsidRPr="00612817">
        <w:rPr>
          <w:rFonts w:ascii="Times New Roman" w:hAnsi="Times New Roman"/>
          <w:color w:val="000000"/>
          <w:sz w:val="24"/>
          <w:szCs w:val="24"/>
        </w:rPr>
        <w:t>л,  Л</w:t>
      </w:r>
      <w:proofErr w:type="gramEnd"/>
      <w:r w:rsidRPr="00612817">
        <w:rPr>
          <w:rFonts w:ascii="Times New Roman" w:hAnsi="Times New Roman"/>
          <w:color w:val="000000"/>
          <w:sz w:val="24"/>
          <w:szCs w:val="24"/>
        </w:rPr>
        <w:t xml:space="preserve"> -7,0х</w:t>
      </w:r>
      <w:r w:rsidRPr="00612817">
        <w:rPr>
          <w:rFonts w:ascii="Times New Roman" w:hAnsi="Times New Roman"/>
          <w:color w:val="000000"/>
          <w:sz w:val="24"/>
          <w:szCs w:val="24"/>
          <w:lang w:val="en-US"/>
        </w:rPr>
        <w:t>l</w:t>
      </w:r>
      <w:r w:rsidRPr="00612817">
        <w:rPr>
          <w:rFonts w:ascii="Times New Roman" w:hAnsi="Times New Roman"/>
          <w:color w:val="000000"/>
          <w:sz w:val="24"/>
          <w:szCs w:val="24"/>
        </w:rPr>
        <w:t>0</w:t>
      </w:r>
      <w:r w:rsidRPr="00612817">
        <w:rPr>
          <w:rFonts w:ascii="Times New Roman" w:hAnsi="Times New Roman"/>
          <w:color w:val="000000"/>
          <w:sz w:val="24"/>
          <w:szCs w:val="24"/>
          <w:vertAlign w:val="superscript"/>
        </w:rPr>
        <w:t>9</w:t>
      </w:r>
      <w:r w:rsidRPr="00612817">
        <w:rPr>
          <w:rFonts w:ascii="Times New Roman" w:hAnsi="Times New Roman"/>
          <w:color w:val="000000"/>
          <w:sz w:val="24"/>
          <w:szCs w:val="24"/>
        </w:rPr>
        <w:t xml:space="preserve">, п.-4%, с.-46%, э.-2, б – </w:t>
      </w:r>
      <w:smartTag w:uri="urn:schemas-microsoft-com:office:smarttags" w:element="metricconverter">
        <w:smartTagPr>
          <w:attr w:name="ProductID" w:val="1, л"/>
        </w:smartTagPr>
        <w:r w:rsidRPr="00612817">
          <w:rPr>
            <w:rFonts w:ascii="Times New Roman" w:hAnsi="Times New Roman"/>
            <w:color w:val="000000"/>
            <w:sz w:val="24"/>
            <w:szCs w:val="24"/>
          </w:rPr>
          <w:t>1, л</w:t>
        </w:r>
      </w:smartTag>
      <w:r w:rsidRPr="00612817">
        <w:rPr>
          <w:rFonts w:ascii="Times New Roman" w:hAnsi="Times New Roman"/>
          <w:color w:val="000000"/>
          <w:sz w:val="24"/>
          <w:szCs w:val="24"/>
        </w:rPr>
        <w:t xml:space="preserve"> – </w:t>
      </w:r>
      <w:smartTag w:uri="urn:schemas-microsoft-com:office:smarttags" w:element="metricconverter">
        <w:smartTagPr>
          <w:attr w:name="ProductID" w:val="44, м"/>
        </w:smartTagPr>
        <w:r w:rsidRPr="00612817">
          <w:rPr>
            <w:rFonts w:ascii="Times New Roman" w:hAnsi="Times New Roman"/>
            <w:color w:val="000000"/>
            <w:sz w:val="24"/>
            <w:szCs w:val="24"/>
          </w:rPr>
          <w:t>44, м</w:t>
        </w:r>
      </w:smartTag>
      <w:r w:rsidRPr="00612817">
        <w:rPr>
          <w:rFonts w:ascii="Times New Roman" w:hAnsi="Times New Roman"/>
          <w:color w:val="000000"/>
          <w:sz w:val="24"/>
          <w:szCs w:val="24"/>
        </w:rPr>
        <w:t xml:space="preserve"> – 3, СОЭ-2мм/час.</w:t>
      </w:r>
    </w:p>
    <w:p w:rsidR="00973A00" w:rsidRPr="00612817" w:rsidRDefault="00973A00" w:rsidP="00973A00">
      <w:pPr>
        <w:shd w:val="clear" w:color="auto" w:fill="FFFFFF"/>
        <w:spacing w:after="0" w:line="240" w:lineRule="auto"/>
        <w:ind w:firstLine="720"/>
        <w:rPr>
          <w:rFonts w:ascii="Times New Roman" w:hAnsi="Times New Roman"/>
          <w:color w:val="000000"/>
          <w:sz w:val="24"/>
          <w:szCs w:val="24"/>
        </w:rPr>
      </w:pPr>
      <w:r w:rsidRPr="00612817">
        <w:rPr>
          <w:rFonts w:ascii="Times New Roman" w:hAnsi="Times New Roman"/>
          <w:b/>
          <w:bCs/>
          <w:color w:val="000000"/>
          <w:sz w:val="24"/>
          <w:szCs w:val="24"/>
          <w:u w:val="single"/>
        </w:rPr>
        <w:t>Общий анализ мочи, показатели функциональной активности печени</w:t>
      </w:r>
      <w:r w:rsidRPr="00612817">
        <w:rPr>
          <w:rFonts w:ascii="Times New Roman" w:hAnsi="Times New Roman"/>
          <w:color w:val="000000"/>
          <w:sz w:val="24"/>
          <w:szCs w:val="24"/>
        </w:rPr>
        <w:t xml:space="preserve"> без патологии. </w:t>
      </w:r>
    </w:p>
    <w:p w:rsidR="00973A00" w:rsidRPr="00612817" w:rsidRDefault="00973A00" w:rsidP="00973A00">
      <w:pPr>
        <w:shd w:val="clear" w:color="auto" w:fill="FFFFFF"/>
        <w:spacing w:after="0" w:line="240" w:lineRule="auto"/>
        <w:ind w:firstLine="720"/>
        <w:rPr>
          <w:rFonts w:ascii="Times New Roman" w:hAnsi="Times New Roman"/>
          <w:color w:val="000000"/>
          <w:sz w:val="24"/>
          <w:szCs w:val="24"/>
        </w:rPr>
      </w:pPr>
      <w:r w:rsidRPr="00612817">
        <w:rPr>
          <w:rFonts w:ascii="Times New Roman" w:hAnsi="Times New Roman"/>
          <w:b/>
          <w:bCs/>
          <w:color w:val="000000"/>
          <w:sz w:val="24"/>
          <w:szCs w:val="24"/>
          <w:u w:val="single"/>
        </w:rPr>
        <w:t>Анализ мокроты</w:t>
      </w:r>
      <w:r w:rsidRPr="00612817">
        <w:rPr>
          <w:rFonts w:ascii="Times New Roman" w:hAnsi="Times New Roman"/>
          <w:color w:val="000000"/>
          <w:sz w:val="24"/>
          <w:szCs w:val="24"/>
        </w:rPr>
        <w:t xml:space="preserve">: методом микроскопии МБТ не обнаружены. </w:t>
      </w:r>
    </w:p>
    <w:p w:rsidR="00973A00" w:rsidRPr="00612817" w:rsidRDefault="00973A00" w:rsidP="00973A00">
      <w:pPr>
        <w:shd w:val="clear" w:color="auto" w:fill="FFFFFF"/>
        <w:spacing w:after="0" w:line="240" w:lineRule="auto"/>
        <w:ind w:firstLine="720"/>
        <w:rPr>
          <w:rFonts w:ascii="Times New Roman" w:hAnsi="Times New Roman"/>
          <w:color w:val="000000"/>
          <w:sz w:val="24"/>
          <w:szCs w:val="24"/>
        </w:rPr>
      </w:pPr>
      <w:r w:rsidRPr="00612817">
        <w:rPr>
          <w:rFonts w:ascii="Times New Roman" w:hAnsi="Times New Roman"/>
          <w:b/>
          <w:bCs/>
          <w:color w:val="000000"/>
          <w:sz w:val="24"/>
          <w:szCs w:val="24"/>
          <w:u w:val="single"/>
        </w:rPr>
        <w:t xml:space="preserve">Проба Манту с 2 ТЕ ППД-Л </w:t>
      </w:r>
      <w:r w:rsidRPr="00612817">
        <w:rPr>
          <w:rFonts w:ascii="Times New Roman" w:hAnsi="Times New Roman"/>
          <w:color w:val="000000"/>
          <w:sz w:val="24"/>
          <w:szCs w:val="24"/>
        </w:rPr>
        <w:t xml:space="preserve">– папула </w:t>
      </w:r>
      <w:smartTag w:uri="urn:schemas-microsoft-com:office:smarttags" w:element="metricconverter">
        <w:smartTagPr>
          <w:attr w:name="ProductID" w:val="16 мм"/>
        </w:smartTagPr>
        <w:r w:rsidRPr="00612817">
          <w:rPr>
            <w:rFonts w:ascii="Times New Roman" w:hAnsi="Times New Roman"/>
            <w:color w:val="000000"/>
            <w:sz w:val="24"/>
            <w:szCs w:val="24"/>
          </w:rPr>
          <w:t>16 мм</w:t>
        </w:r>
      </w:smartTag>
      <w:r w:rsidRPr="00612817">
        <w:rPr>
          <w:rFonts w:ascii="Times New Roman" w:hAnsi="Times New Roman"/>
          <w:color w:val="000000"/>
          <w:sz w:val="24"/>
          <w:szCs w:val="24"/>
        </w:rPr>
        <w:t xml:space="preserve"> через 72 часа.</w:t>
      </w:r>
    </w:p>
    <w:p w:rsidR="00973A00" w:rsidRPr="00612817" w:rsidRDefault="00973A00" w:rsidP="00973A00">
      <w:pPr>
        <w:shd w:val="clear" w:color="auto" w:fill="FFFFFF"/>
        <w:spacing w:after="0" w:line="240" w:lineRule="auto"/>
        <w:ind w:firstLine="720"/>
        <w:rPr>
          <w:rFonts w:ascii="Times New Roman" w:hAnsi="Times New Roman"/>
          <w:color w:val="000000"/>
          <w:sz w:val="24"/>
          <w:szCs w:val="24"/>
        </w:rPr>
      </w:pPr>
      <w:r w:rsidRPr="00612817">
        <w:rPr>
          <w:rFonts w:ascii="Times New Roman" w:hAnsi="Times New Roman"/>
          <w:b/>
          <w:color w:val="000000"/>
          <w:sz w:val="24"/>
          <w:szCs w:val="24"/>
          <w:u w:val="single"/>
        </w:rPr>
        <w:t>Диаскин-тест</w:t>
      </w:r>
      <w:r w:rsidRPr="00612817">
        <w:rPr>
          <w:rFonts w:ascii="Times New Roman" w:hAnsi="Times New Roman"/>
          <w:color w:val="000000"/>
          <w:sz w:val="24"/>
          <w:szCs w:val="24"/>
        </w:rPr>
        <w:t xml:space="preserve"> – папула </w:t>
      </w:r>
      <w:smartTag w:uri="urn:schemas-microsoft-com:office:smarttags" w:element="metricconverter">
        <w:smartTagPr>
          <w:attr w:name="ProductID" w:val="18 мм"/>
        </w:smartTagPr>
        <w:r w:rsidRPr="00612817">
          <w:rPr>
            <w:rFonts w:ascii="Times New Roman" w:hAnsi="Times New Roman"/>
            <w:color w:val="000000"/>
            <w:sz w:val="24"/>
            <w:szCs w:val="24"/>
          </w:rPr>
          <w:t>18 мм</w:t>
        </w:r>
      </w:smartTag>
      <w:r w:rsidRPr="00612817">
        <w:rPr>
          <w:rFonts w:ascii="Times New Roman" w:hAnsi="Times New Roman"/>
          <w:color w:val="000000"/>
          <w:sz w:val="24"/>
          <w:szCs w:val="24"/>
        </w:rPr>
        <w:t xml:space="preserve"> через 72 часа.</w:t>
      </w:r>
    </w:p>
    <w:p w:rsidR="00973A00" w:rsidRPr="00612817" w:rsidRDefault="00973A00" w:rsidP="00973A00">
      <w:pPr>
        <w:shd w:val="clear" w:color="auto" w:fill="FFFFFF"/>
        <w:spacing w:after="0" w:line="240" w:lineRule="auto"/>
        <w:ind w:firstLine="720"/>
        <w:rPr>
          <w:rFonts w:ascii="Times New Roman" w:hAnsi="Times New Roman"/>
          <w:color w:val="000000"/>
          <w:sz w:val="24"/>
          <w:szCs w:val="24"/>
        </w:rPr>
      </w:pPr>
      <w:r w:rsidRPr="00612817">
        <w:rPr>
          <w:rFonts w:ascii="Times New Roman" w:hAnsi="Times New Roman"/>
          <w:b/>
          <w:bCs/>
          <w:color w:val="000000"/>
          <w:sz w:val="24"/>
          <w:szCs w:val="24"/>
          <w:u w:val="single"/>
        </w:rPr>
        <w:t>Рентгенограмм органов грудной клетки</w:t>
      </w:r>
      <w:r w:rsidRPr="00612817">
        <w:rPr>
          <w:rFonts w:ascii="Times New Roman" w:hAnsi="Times New Roman"/>
          <w:color w:val="000000"/>
          <w:sz w:val="24"/>
          <w:szCs w:val="24"/>
        </w:rPr>
        <w:t xml:space="preserve"> прилагается.</w:t>
      </w:r>
    </w:p>
    <w:p w:rsidR="00973A00" w:rsidRPr="00612817" w:rsidRDefault="00973A00" w:rsidP="00973A00">
      <w:pPr>
        <w:spacing w:after="0" w:line="240" w:lineRule="auto"/>
        <w:jc w:val="center"/>
        <w:rPr>
          <w:rFonts w:ascii="Times New Roman" w:hAnsi="Times New Roman"/>
          <w:b/>
          <w:bCs/>
          <w:sz w:val="24"/>
          <w:szCs w:val="28"/>
        </w:rPr>
      </w:pPr>
      <w:r w:rsidRPr="00612817">
        <w:rPr>
          <w:rFonts w:ascii="Times New Roman" w:hAnsi="Times New Roman"/>
          <w:b/>
          <w:bCs/>
          <w:sz w:val="24"/>
          <w:szCs w:val="28"/>
        </w:rPr>
        <w:lastRenderedPageBreak/>
        <w:t>Задание</w:t>
      </w:r>
      <w:r w:rsidRPr="00612817">
        <w:rPr>
          <w:rFonts w:ascii="Times New Roman" w:hAnsi="Times New Roman"/>
          <w:b/>
          <w:bCs/>
          <w:sz w:val="24"/>
          <w:szCs w:val="28"/>
          <w:lang w:val="en-US"/>
        </w:rPr>
        <w:t>:</w:t>
      </w:r>
    </w:p>
    <w:p w:rsidR="00973A00" w:rsidRPr="00612817" w:rsidRDefault="00973A00" w:rsidP="00973A00">
      <w:pPr>
        <w:numPr>
          <w:ilvl w:val="0"/>
          <w:numId w:val="15"/>
        </w:numPr>
        <w:spacing w:after="0" w:line="240" w:lineRule="auto"/>
        <w:jc w:val="both"/>
        <w:rPr>
          <w:rFonts w:ascii="Times New Roman" w:hAnsi="Times New Roman"/>
          <w:sz w:val="24"/>
          <w:szCs w:val="28"/>
        </w:rPr>
      </w:pPr>
      <w:r w:rsidRPr="00612817">
        <w:rPr>
          <w:rFonts w:ascii="Times New Roman" w:hAnsi="Times New Roman"/>
          <w:sz w:val="24"/>
          <w:szCs w:val="28"/>
        </w:rPr>
        <w:t xml:space="preserve">Опишите </w:t>
      </w:r>
      <w:r w:rsidR="008B676E">
        <w:rPr>
          <w:rFonts w:ascii="Times New Roman" w:hAnsi="Times New Roman"/>
          <w:sz w:val="24"/>
          <w:szCs w:val="28"/>
        </w:rPr>
        <w:t>изменения на рентгенограмме</w:t>
      </w:r>
      <w:r w:rsidRPr="00612817">
        <w:rPr>
          <w:rFonts w:ascii="Times New Roman" w:hAnsi="Times New Roman"/>
          <w:sz w:val="24"/>
          <w:szCs w:val="28"/>
        </w:rPr>
        <w:t>.</w:t>
      </w:r>
    </w:p>
    <w:p w:rsidR="00973A00" w:rsidRPr="00612817" w:rsidRDefault="00973A00" w:rsidP="00973A00">
      <w:pPr>
        <w:numPr>
          <w:ilvl w:val="0"/>
          <w:numId w:val="15"/>
        </w:numPr>
        <w:spacing w:after="0" w:line="240" w:lineRule="auto"/>
        <w:jc w:val="both"/>
        <w:rPr>
          <w:rFonts w:ascii="Times New Roman" w:hAnsi="Times New Roman"/>
          <w:sz w:val="24"/>
          <w:szCs w:val="28"/>
        </w:rPr>
      </w:pPr>
      <w:r w:rsidRPr="00612817">
        <w:rPr>
          <w:rFonts w:ascii="Times New Roman" w:hAnsi="Times New Roman"/>
          <w:sz w:val="24"/>
          <w:szCs w:val="28"/>
        </w:rPr>
        <w:t>Сформулируйте и обоснуйте диагноз.</w:t>
      </w:r>
    </w:p>
    <w:p w:rsidR="00973A00" w:rsidRPr="00612817" w:rsidRDefault="00973A00" w:rsidP="00973A00">
      <w:pPr>
        <w:numPr>
          <w:ilvl w:val="0"/>
          <w:numId w:val="15"/>
        </w:numPr>
        <w:spacing w:after="0" w:line="240" w:lineRule="auto"/>
        <w:jc w:val="both"/>
        <w:rPr>
          <w:rFonts w:ascii="Times New Roman" w:hAnsi="Times New Roman"/>
          <w:sz w:val="24"/>
          <w:szCs w:val="28"/>
        </w:rPr>
      </w:pPr>
      <w:r w:rsidRPr="00612817">
        <w:rPr>
          <w:rFonts w:ascii="Times New Roman" w:hAnsi="Times New Roman"/>
          <w:sz w:val="24"/>
          <w:szCs w:val="28"/>
        </w:rPr>
        <w:t>С какими заболеваниями следует дифференцировать легочный процесс.</w:t>
      </w:r>
    </w:p>
    <w:p w:rsidR="00973A00" w:rsidRPr="00612817" w:rsidRDefault="00973A00" w:rsidP="00973A00">
      <w:pPr>
        <w:numPr>
          <w:ilvl w:val="0"/>
          <w:numId w:val="15"/>
        </w:numPr>
        <w:spacing w:after="0" w:line="240" w:lineRule="auto"/>
        <w:jc w:val="both"/>
        <w:rPr>
          <w:rFonts w:ascii="Times New Roman" w:hAnsi="Times New Roman"/>
          <w:sz w:val="24"/>
          <w:szCs w:val="28"/>
          <w:u w:val="single"/>
        </w:rPr>
      </w:pPr>
      <w:r w:rsidRPr="00612817">
        <w:rPr>
          <w:rFonts w:ascii="Times New Roman" w:hAnsi="Times New Roman"/>
          <w:sz w:val="24"/>
          <w:szCs w:val="28"/>
        </w:rPr>
        <w:t>Тактика ведения больного.</w:t>
      </w:r>
    </w:p>
    <w:p w:rsidR="00973A00" w:rsidRDefault="00973A00" w:rsidP="00973A00">
      <w:pPr>
        <w:shd w:val="clear" w:color="auto" w:fill="FFFFFF"/>
        <w:spacing w:after="0" w:line="240" w:lineRule="auto"/>
        <w:ind w:firstLine="720"/>
        <w:rPr>
          <w:rFonts w:ascii="Times New Roman" w:hAnsi="Times New Roman"/>
          <w:color w:val="000000"/>
          <w:sz w:val="24"/>
          <w:szCs w:val="24"/>
        </w:rPr>
      </w:pPr>
    </w:p>
    <w:p w:rsidR="00973A00" w:rsidRPr="00CE6A5B" w:rsidRDefault="00973A00" w:rsidP="00973A00">
      <w:pPr>
        <w:spacing w:after="0" w:line="240" w:lineRule="auto"/>
        <w:ind w:left="360"/>
        <w:rPr>
          <w:rFonts w:ascii="Times New Roman" w:hAnsi="Times New Roman"/>
          <w:b/>
          <w:color w:val="000000"/>
          <w:sz w:val="24"/>
          <w:szCs w:val="24"/>
        </w:rPr>
      </w:pPr>
    </w:p>
    <w:p w:rsidR="00973A00" w:rsidRPr="00CE6A5B" w:rsidRDefault="00973A00" w:rsidP="00973A00">
      <w:pPr>
        <w:spacing w:after="0" w:line="240" w:lineRule="auto"/>
        <w:rPr>
          <w:rFonts w:ascii="Times New Roman" w:hAnsi="Times New Roman"/>
          <w:b/>
          <w:color w:val="000000"/>
          <w:sz w:val="24"/>
          <w:szCs w:val="24"/>
        </w:rPr>
      </w:pPr>
      <w:r w:rsidRPr="00CE6A5B">
        <w:rPr>
          <w:rFonts w:ascii="Times New Roman" w:hAnsi="Times New Roman"/>
          <w:b/>
          <w:color w:val="000000"/>
          <w:sz w:val="24"/>
          <w:szCs w:val="24"/>
        </w:rPr>
        <w:t>Пример тестов</w:t>
      </w:r>
    </w:p>
    <w:p w:rsidR="00973A00" w:rsidRPr="004159C7" w:rsidRDefault="00973A00" w:rsidP="00973A00">
      <w:pPr>
        <w:spacing w:after="0" w:line="240" w:lineRule="auto"/>
        <w:rPr>
          <w:rFonts w:ascii="Times New Roman" w:eastAsia="MS Mincho" w:hAnsi="Times New Roman"/>
          <w:b/>
          <w:sz w:val="24"/>
          <w:szCs w:val="24"/>
        </w:rPr>
      </w:pPr>
      <w:r w:rsidRPr="004159C7">
        <w:rPr>
          <w:rFonts w:ascii="Times New Roman" w:eastAsia="MS Mincho" w:hAnsi="Times New Roman"/>
          <w:b/>
          <w:sz w:val="24"/>
          <w:szCs w:val="24"/>
        </w:rPr>
        <w:t>Выберите один правильный ответ.</w:t>
      </w:r>
    </w:p>
    <w:p w:rsidR="00973A00" w:rsidRDefault="00973A00" w:rsidP="00973A00">
      <w:pPr>
        <w:spacing w:after="0" w:line="240" w:lineRule="auto"/>
        <w:rPr>
          <w:rFonts w:ascii="Times New Roman" w:eastAsia="MS Mincho" w:hAnsi="Times New Roman"/>
          <w:sz w:val="24"/>
          <w:szCs w:val="24"/>
        </w:rPr>
      </w:pP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 xml:space="preserve">1.Так называемый "первичный туберкулезный комплекс" - это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1)</w:t>
      </w:r>
      <w:r w:rsidRPr="003F2303">
        <w:rPr>
          <w:rFonts w:ascii="Times New Roman" w:eastAsia="MS Mincho" w:hAnsi="Times New Roman"/>
          <w:sz w:val="24"/>
          <w:szCs w:val="24"/>
        </w:rPr>
        <w:tab/>
        <w:t xml:space="preserve">первичный туберкулез, характеризующийся наличием туберкулезных изменений в легких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2)</w:t>
      </w:r>
      <w:r w:rsidRPr="003F2303">
        <w:rPr>
          <w:rFonts w:ascii="Times New Roman" w:eastAsia="MS Mincho" w:hAnsi="Times New Roman"/>
          <w:sz w:val="24"/>
          <w:szCs w:val="24"/>
        </w:rPr>
        <w:tab/>
        <w:t xml:space="preserve">туберкулез, характеризующийся наличием инфильтрата в легких, воспалительной дорожки к корню легкого и регионарным лимфаденитом </w:t>
      </w:r>
    </w:p>
    <w:p w:rsidR="00973A00" w:rsidRPr="00E4742A" w:rsidRDefault="00973A00" w:rsidP="00973A00">
      <w:pPr>
        <w:spacing w:after="0" w:line="240" w:lineRule="auto"/>
        <w:rPr>
          <w:rFonts w:ascii="Times New Roman" w:eastAsia="MS Mincho" w:hAnsi="Times New Roman"/>
          <w:b/>
          <w:sz w:val="24"/>
          <w:szCs w:val="24"/>
        </w:rPr>
      </w:pPr>
      <w:r w:rsidRPr="00E4742A">
        <w:rPr>
          <w:rFonts w:ascii="Times New Roman" w:eastAsia="MS Mincho" w:hAnsi="Times New Roman"/>
          <w:b/>
          <w:sz w:val="24"/>
          <w:szCs w:val="24"/>
        </w:rPr>
        <w:t>3)</w:t>
      </w:r>
      <w:r w:rsidRPr="00E4742A">
        <w:rPr>
          <w:rFonts w:ascii="Times New Roman" w:eastAsia="MS Mincho" w:hAnsi="Times New Roman"/>
          <w:b/>
          <w:sz w:val="24"/>
          <w:szCs w:val="24"/>
        </w:rPr>
        <w:tab/>
        <w:t xml:space="preserve">туберкулез первичного периода, характеризующийся наличием очага или инфильтрата в легком, воспалительной дорожки и регионарным лимфаденитом </w:t>
      </w:r>
    </w:p>
    <w:p w:rsidR="00973A00" w:rsidRPr="00427613" w:rsidRDefault="00973A00" w:rsidP="00973A00">
      <w:pPr>
        <w:spacing w:after="0" w:line="240" w:lineRule="auto"/>
        <w:rPr>
          <w:rFonts w:ascii="Times New Roman" w:eastAsia="MS Mincho" w:hAnsi="Times New Roman"/>
          <w:sz w:val="24"/>
          <w:szCs w:val="24"/>
        </w:rPr>
      </w:pPr>
    </w:p>
    <w:p w:rsidR="00973A00" w:rsidRPr="003F2303" w:rsidRDefault="00973A00" w:rsidP="00973A00">
      <w:pPr>
        <w:spacing w:after="0" w:line="240" w:lineRule="auto"/>
        <w:rPr>
          <w:rFonts w:ascii="Times New Roman" w:eastAsia="MS Mincho" w:hAnsi="Times New Roman"/>
          <w:sz w:val="24"/>
          <w:szCs w:val="24"/>
        </w:rPr>
      </w:pPr>
      <w:r w:rsidRPr="00427613">
        <w:rPr>
          <w:rFonts w:ascii="Times New Roman" w:eastAsia="MS Mincho" w:hAnsi="Times New Roman"/>
          <w:sz w:val="24"/>
          <w:szCs w:val="24"/>
        </w:rPr>
        <w:t>2</w:t>
      </w:r>
      <w:r w:rsidRPr="003F2303">
        <w:rPr>
          <w:rFonts w:ascii="Times New Roman" w:eastAsia="MS Mincho" w:hAnsi="Times New Roman"/>
          <w:sz w:val="24"/>
          <w:szCs w:val="24"/>
        </w:rPr>
        <w:t xml:space="preserve">.Для неосложненного первичного комплекса наиболее характерен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1)</w:t>
      </w:r>
      <w:r w:rsidRPr="003F2303">
        <w:rPr>
          <w:rFonts w:ascii="Times New Roman" w:eastAsia="MS Mincho" w:hAnsi="Times New Roman"/>
          <w:sz w:val="24"/>
          <w:szCs w:val="24"/>
        </w:rPr>
        <w:tab/>
        <w:t xml:space="preserve">сухой кашель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2)</w:t>
      </w:r>
      <w:r w:rsidRPr="003F2303">
        <w:rPr>
          <w:rFonts w:ascii="Times New Roman" w:eastAsia="MS Mincho" w:hAnsi="Times New Roman"/>
          <w:sz w:val="24"/>
          <w:szCs w:val="24"/>
        </w:rPr>
        <w:tab/>
        <w:t xml:space="preserve">влажный кашель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3)</w:t>
      </w:r>
      <w:r w:rsidRPr="003F2303">
        <w:rPr>
          <w:rFonts w:ascii="Times New Roman" w:eastAsia="MS Mincho" w:hAnsi="Times New Roman"/>
          <w:sz w:val="24"/>
          <w:szCs w:val="24"/>
        </w:rPr>
        <w:tab/>
        <w:t xml:space="preserve">боли в груди </w:t>
      </w:r>
    </w:p>
    <w:p w:rsidR="00973A00" w:rsidRPr="00E4742A" w:rsidRDefault="00973A00" w:rsidP="00973A00">
      <w:pPr>
        <w:spacing w:after="0" w:line="240" w:lineRule="auto"/>
        <w:rPr>
          <w:rFonts w:ascii="Times New Roman" w:eastAsia="MS Mincho" w:hAnsi="Times New Roman"/>
          <w:b/>
          <w:sz w:val="24"/>
          <w:szCs w:val="24"/>
        </w:rPr>
      </w:pPr>
      <w:r w:rsidRPr="00E4742A">
        <w:rPr>
          <w:rFonts w:ascii="Times New Roman" w:eastAsia="MS Mincho" w:hAnsi="Times New Roman"/>
          <w:b/>
          <w:sz w:val="24"/>
          <w:szCs w:val="24"/>
        </w:rPr>
        <w:t>4)</w:t>
      </w:r>
      <w:r w:rsidRPr="00E4742A">
        <w:rPr>
          <w:rFonts w:ascii="Times New Roman" w:eastAsia="MS Mincho" w:hAnsi="Times New Roman"/>
          <w:b/>
          <w:sz w:val="24"/>
          <w:szCs w:val="24"/>
        </w:rPr>
        <w:tab/>
        <w:t xml:space="preserve">синдром интоксикации </w:t>
      </w:r>
    </w:p>
    <w:p w:rsidR="00973A00" w:rsidRPr="003F2303" w:rsidRDefault="00973A00" w:rsidP="00973A00">
      <w:pPr>
        <w:spacing w:after="0" w:line="240" w:lineRule="auto"/>
        <w:rPr>
          <w:rFonts w:ascii="Times New Roman" w:eastAsia="MS Mincho" w:hAnsi="Times New Roman"/>
          <w:sz w:val="24"/>
          <w:szCs w:val="24"/>
        </w:rPr>
      </w:pPr>
    </w:p>
    <w:p w:rsidR="00973A00" w:rsidRPr="003F2303" w:rsidRDefault="00973A00" w:rsidP="00973A00">
      <w:pPr>
        <w:spacing w:after="0" w:line="240" w:lineRule="auto"/>
        <w:rPr>
          <w:rFonts w:ascii="Times New Roman" w:eastAsia="MS Mincho" w:hAnsi="Times New Roman"/>
          <w:sz w:val="24"/>
          <w:szCs w:val="24"/>
        </w:rPr>
      </w:pPr>
      <w:r w:rsidRPr="00427613">
        <w:rPr>
          <w:rFonts w:ascii="Times New Roman" w:eastAsia="MS Mincho" w:hAnsi="Times New Roman"/>
          <w:sz w:val="24"/>
          <w:szCs w:val="24"/>
        </w:rPr>
        <w:t>3</w:t>
      </w:r>
      <w:r w:rsidRPr="003F2303">
        <w:rPr>
          <w:rFonts w:ascii="Times New Roman" w:eastAsia="MS Mincho" w:hAnsi="Times New Roman"/>
          <w:sz w:val="24"/>
          <w:szCs w:val="24"/>
        </w:rPr>
        <w:t xml:space="preserve">.Первичный туберкулезный комплекс необходимо дифференцировать </w:t>
      </w:r>
    </w:p>
    <w:p w:rsidR="00973A00" w:rsidRPr="00E4742A" w:rsidRDefault="00973A00" w:rsidP="00973A00">
      <w:pPr>
        <w:spacing w:after="0" w:line="240" w:lineRule="auto"/>
        <w:rPr>
          <w:rFonts w:ascii="Times New Roman" w:eastAsia="MS Mincho" w:hAnsi="Times New Roman"/>
          <w:b/>
          <w:sz w:val="24"/>
          <w:szCs w:val="24"/>
        </w:rPr>
      </w:pPr>
      <w:r w:rsidRPr="00E4742A">
        <w:rPr>
          <w:rFonts w:ascii="Times New Roman" w:eastAsia="MS Mincho" w:hAnsi="Times New Roman"/>
          <w:b/>
          <w:sz w:val="24"/>
          <w:szCs w:val="24"/>
        </w:rPr>
        <w:t>1)</w:t>
      </w:r>
      <w:r w:rsidRPr="00E4742A">
        <w:rPr>
          <w:rFonts w:ascii="Times New Roman" w:eastAsia="MS Mincho" w:hAnsi="Times New Roman"/>
          <w:b/>
          <w:sz w:val="24"/>
          <w:szCs w:val="24"/>
        </w:rPr>
        <w:tab/>
        <w:t xml:space="preserve">с раком легкого с метастазами в лимфатические узлы легкого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2)</w:t>
      </w:r>
      <w:r w:rsidRPr="003F2303">
        <w:rPr>
          <w:rFonts w:ascii="Times New Roman" w:eastAsia="MS Mincho" w:hAnsi="Times New Roman"/>
          <w:sz w:val="24"/>
          <w:szCs w:val="24"/>
        </w:rPr>
        <w:tab/>
        <w:t xml:space="preserve">с острой пневмонией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3)</w:t>
      </w:r>
      <w:r w:rsidRPr="003F2303">
        <w:rPr>
          <w:rFonts w:ascii="Times New Roman" w:eastAsia="MS Mincho" w:hAnsi="Times New Roman"/>
          <w:sz w:val="24"/>
          <w:szCs w:val="24"/>
        </w:rPr>
        <w:tab/>
        <w:t xml:space="preserve">с пороком развития легкого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4)</w:t>
      </w:r>
      <w:r w:rsidRPr="003F2303">
        <w:rPr>
          <w:rFonts w:ascii="Times New Roman" w:eastAsia="MS Mincho" w:hAnsi="Times New Roman"/>
          <w:sz w:val="24"/>
          <w:szCs w:val="24"/>
        </w:rPr>
        <w:tab/>
        <w:t xml:space="preserve">с эозинофильным инфильтратом </w:t>
      </w:r>
    </w:p>
    <w:p w:rsidR="00973A00" w:rsidRPr="003F2303" w:rsidRDefault="00973A00" w:rsidP="00973A00">
      <w:pPr>
        <w:spacing w:after="0" w:line="240" w:lineRule="auto"/>
        <w:jc w:val="both"/>
        <w:rPr>
          <w:rFonts w:ascii="Times New Roman" w:eastAsia="MS Mincho" w:hAnsi="Times New Roman"/>
          <w:sz w:val="24"/>
          <w:szCs w:val="24"/>
        </w:rPr>
      </w:pPr>
      <w:r w:rsidRPr="00427613">
        <w:rPr>
          <w:rFonts w:ascii="Times New Roman" w:eastAsia="MS Mincho" w:hAnsi="Times New Roman"/>
          <w:sz w:val="24"/>
          <w:szCs w:val="24"/>
        </w:rPr>
        <w:t>4</w:t>
      </w:r>
      <w:r w:rsidRPr="003F2303">
        <w:rPr>
          <w:rFonts w:ascii="Times New Roman" w:eastAsia="MS Mincho" w:hAnsi="Times New Roman"/>
          <w:sz w:val="24"/>
          <w:szCs w:val="24"/>
        </w:rPr>
        <w:t xml:space="preserve">.Кальцинаты в лимфатических узлах при заживлении первичного туберкулезного комплекса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1)</w:t>
      </w:r>
      <w:r w:rsidRPr="003F2303">
        <w:rPr>
          <w:rFonts w:ascii="Times New Roman" w:eastAsia="MS Mincho" w:hAnsi="Times New Roman"/>
          <w:sz w:val="24"/>
          <w:szCs w:val="24"/>
        </w:rPr>
        <w:tab/>
        <w:t xml:space="preserve">формируются всегда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2)</w:t>
      </w:r>
      <w:r w:rsidRPr="003F2303">
        <w:rPr>
          <w:rFonts w:ascii="Times New Roman" w:eastAsia="MS Mincho" w:hAnsi="Times New Roman"/>
          <w:sz w:val="24"/>
          <w:szCs w:val="24"/>
        </w:rPr>
        <w:tab/>
        <w:t xml:space="preserve">не формируются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3)</w:t>
      </w:r>
      <w:r w:rsidRPr="003F2303">
        <w:rPr>
          <w:rFonts w:ascii="Times New Roman" w:eastAsia="MS Mincho" w:hAnsi="Times New Roman"/>
          <w:sz w:val="24"/>
          <w:szCs w:val="24"/>
        </w:rPr>
        <w:tab/>
        <w:t xml:space="preserve">формируются в порядке исключения </w:t>
      </w:r>
    </w:p>
    <w:p w:rsidR="00973A00" w:rsidRPr="00E4742A" w:rsidRDefault="00973A00" w:rsidP="00973A00">
      <w:pPr>
        <w:spacing w:after="0" w:line="240" w:lineRule="auto"/>
        <w:rPr>
          <w:rFonts w:ascii="Times New Roman" w:eastAsia="MS Mincho" w:hAnsi="Times New Roman"/>
          <w:b/>
          <w:sz w:val="24"/>
          <w:szCs w:val="24"/>
        </w:rPr>
      </w:pPr>
      <w:r w:rsidRPr="00E4742A">
        <w:rPr>
          <w:rFonts w:ascii="Times New Roman" w:eastAsia="MS Mincho" w:hAnsi="Times New Roman"/>
          <w:b/>
          <w:sz w:val="24"/>
          <w:szCs w:val="24"/>
        </w:rPr>
        <w:t>4)</w:t>
      </w:r>
      <w:r w:rsidRPr="00E4742A">
        <w:rPr>
          <w:rFonts w:ascii="Times New Roman" w:eastAsia="MS Mincho" w:hAnsi="Times New Roman"/>
          <w:b/>
          <w:sz w:val="24"/>
          <w:szCs w:val="24"/>
        </w:rPr>
        <w:tab/>
        <w:t xml:space="preserve">формируются при выраженном казеозном некрозе </w:t>
      </w:r>
    </w:p>
    <w:p w:rsidR="00973A00" w:rsidRPr="003F2303" w:rsidRDefault="00973A00" w:rsidP="00973A00">
      <w:pPr>
        <w:spacing w:after="0" w:line="240" w:lineRule="auto"/>
        <w:rPr>
          <w:rFonts w:ascii="Times New Roman" w:eastAsia="MS Mincho" w:hAnsi="Times New Roman"/>
          <w:sz w:val="24"/>
          <w:szCs w:val="24"/>
        </w:rPr>
      </w:pPr>
    </w:p>
    <w:p w:rsidR="00973A00" w:rsidRPr="003F2303" w:rsidRDefault="00973A00" w:rsidP="00973A00">
      <w:pPr>
        <w:spacing w:after="0" w:line="240" w:lineRule="auto"/>
        <w:jc w:val="both"/>
        <w:rPr>
          <w:rFonts w:ascii="Times New Roman" w:eastAsia="MS Mincho" w:hAnsi="Times New Roman"/>
          <w:sz w:val="24"/>
          <w:szCs w:val="24"/>
        </w:rPr>
      </w:pPr>
      <w:r w:rsidRPr="00427613">
        <w:rPr>
          <w:rFonts w:ascii="Times New Roman" w:eastAsia="MS Mincho" w:hAnsi="Times New Roman"/>
          <w:sz w:val="24"/>
          <w:szCs w:val="24"/>
        </w:rPr>
        <w:t>5</w:t>
      </w:r>
      <w:r w:rsidRPr="003F2303">
        <w:rPr>
          <w:rFonts w:ascii="Times New Roman" w:eastAsia="MS Mincho" w:hAnsi="Times New Roman"/>
          <w:sz w:val="24"/>
          <w:szCs w:val="24"/>
        </w:rPr>
        <w:t xml:space="preserve">.Формирование кальцинатов в лимфатическом узле при заживлении первичного туберкулезного комплекса зависит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1)</w:t>
      </w:r>
      <w:r w:rsidRPr="003F2303">
        <w:rPr>
          <w:rFonts w:ascii="Times New Roman" w:eastAsia="MS Mincho" w:hAnsi="Times New Roman"/>
          <w:sz w:val="24"/>
          <w:szCs w:val="24"/>
        </w:rPr>
        <w:tab/>
        <w:t xml:space="preserve">от характера проведенного лечения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2)</w:t>
      </w:r>
      <w:r w:rsidRPr="003F2303">
        <w:rPr>
          <w:rFonts w:ascii="Times New Roman" w:eastAsia="MS Mincho" w:hAnsi="Times New Roman"/>
          <w:sz w:val="24"/>
          <w:szCs w:val="24"/>
        </w:rPr>
        <w:tab/>
        <w:t xml:space="preserve">от величины лимфатического узла </w:t>
      </w:r>
    </w:p>
    <w:p w:rsidR="00973A00" w:rsidRPr="00E4742A" w:rsidRDefault="00973A00" w:rsidP="00973A00">
      <w:pPr>
        <w:spacing w:after="0" w:line="240" w:lineRule="auto"/>
        <w:rPr>
          <w:rFonts w:ascii="Times New Roman" w:eastAsia="MS Mincho" w:hAnsi="Times New Roman"/>
          <w:b/>
          <w:sz w:val="24"/>
          <w:szCs w:val="24"/>
        </w:rPr>
      </w:pPr>
      <w:r w:rsidRPr="00E4742A">
        <w:rPr>
          <w:rFonts w:ascii="Times New Roman" w:eastAsia="MS Mincho" w:hAnsi="Times New Roman"/>
          <w:b/>
          <w:sz w:val="24"/>
          <w:szCs w:val="24"/>
        </w:rPr>
        <w:t>3)</w:t>
      </w:r>
      <w:r w:rsidRPr="00E4742A">
        <w:rPr>
          <w:rFonts w:ascii="Times New Roman" w:eastAsia="MS Mincho" w:hAnsi="Times New Roman"/>
          <w:b/>
          <w:sz w:val="24"/>
          <w:szCs w:val="24"/>
        </w:rPr>
        <w:tab/>
        <w:t xml:space="preserve">от выраженности казеозного некроза в лимфатическом узле </w:t>
      </w:r>
    </w:p>
    <w:p w:rsidR="00973A00" w:rsidRPr="003F2303" w:rsidRDefault="00973A00" w:rsidP="00973A00">
      <w:pPr>
        <w:spacing w:after="0" w:line="240" w:lineRule="auto"/>
        <w:rPr>
          <w:rFonts w:ascii="Times New Roman" w:eastAsia="MS Mincho" w:hAnsi="Times New Roman"/>
          <w:sz w:val="24"/>
          <w:szCs w:val="24"/>
        </w:rPr>
      </w:pPr>
      <w:r w:rsidRPr="003F2303">
        <w:rPr>
          <w:rFonts w:ascii="Times New Roman" w:eastAsia="MS Mincho" w:hAnsi="Times New Roman"/>
          <w:sz w:val="24"/>
          <w:szCs w:val="24"/>
        </w:rPr>
        <w:t>4)</w:t>
      </w:r>
      <w:r w:rsidRPr="003F2303">
        <w:rPr>
          <w:rFonts w:ascii="Times New Roman" w:eastAsia="MS Mincho" w:hAnsi="Times New Roman"/>
          <w:sz w:val="24"/>
          <w:szCs w:val="24"/>
        </w:rPr>
        <w:tab/>
        <w:t xml:space="preserve">от наличия или отсутствия осложнений процесса </w:t>
      </w:r>
    </w:p>
    <w:p w:rsidR="00973A00" w:rsidRPr="003F2303" w:rsidRDefault="00973A00" w:rsidP="00973A00">
      <w:pPr>
        <w:spacing w:after="0" w:line="240" w:lineRule="auto"/>
        <w:rPr>
          <w:rFonts w:ascii="Times New Roman" w:eastAsia="MS Mincho" w:hAnsi="Times New Roman"/>
          <w:sz w:val="24"/>
          <w:szCs w:val="24"/>
        </w:rPr>
      </w:pPr>
    </w:p>
    <w:p w:rsidR="00150A37" w:rsidRDefault="00150A37" w:rsidP="00150A37">
      <w:pPr>
        <w:widowControl w:val="0"/>
        <w:shd w:val="clear" w:color="auto" w:fill="FFFFFF"/>
        <w:spacing w:after="0" w:line="240" w:lineRule="auto"/>
        <w:jc w:val="both"/>
        <w:rPr>
          <w:rFonts w:ascii="Times New Roman" w:hAnsi="Times New Roman"/>
          <w:bCs/>
          <w:sz w:val="24"/>
          <w:szCs w:val="24"/>
        </w:rPr>
      </w:pPr>
    </w:p>
    <w:p w:rsidR="00CD60AE" w:rsidRPr="009060B6" w:rsidRDefault="00CD60AE" w:rsidP="00CD60AE">
      <w:pPr>
        <w:spacing w:after="0" w:line="240" w:lineRule="auto"/>
        <w:jc w:val="both"/>
        <w:rPr>
          <w:sz w:val="24"/>
          <w:szCs w:val="24"/>
        </w:rPr>
      </w:pPr>
    </w:p>
    <w:p w:rsidR="00CD60AE" w:rsidRPr="007C46AB" w:rsidRDefault="00CD60AE" w:rsidP="00CD60AE">
      <w:pPr>
        <w:widowControl w:val="0"/>
        <w:spacing w:line="315" w:lineRule="exact"/>
        <w:rPr>
          <w:rFonts w:ascii="Times New Roman" w:hAnsi="Times New Roman"/>
          <w:b/>
          <w:sz w:val="24"/>
          <w:szCs w:val="24"/>
        </w:rPr>
      </w:pPr>
      <w:r w:rsidRPr="007C46AB">
        <w:rPr>
          <w:rFonts w:ascii="Times New Roman" w:hAnsi="Times New Roman"/>
          <w:b/>
          <w:sz w:val="24"/>
          <w:szCs w:val="24"/>
        </w:rPr>
        <w:t xml:space="preserve"> КРИТЕРИИ ОЦЕНКИ ОТВЕТА СТУДЕНТА ПРИ 100-БАЛЛЬНОЙ СИСТЕМЕ</w:t>
      </w:r>
    </w:p>
    <w:p w:rsidR="00CD60AE" w:rsidRPr="00163AFF" w:rsidRDefault="00CD60AE" w:rsidP="00CD60AE">
      <w:pPr>
        <w:pStyle w:val="af1"/>
        <w:spacing w:after="0" w:line="240" w:lineRule="auto"/>
        <w:rPr>
          <w:rFonts w:ascii="Times New Roman" w:hAnsi="Times New Roman"/>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176"/>
        <w:gridCol w:w="839"/>
        <w:gridCol w:w="746"/>
        <w:gridCol w:w="1805"/>
        <w:gridCol w:w="1799"/>
      </w:tblGrid>
      <w:tr w:rsidR="00E259D7" w:rsidRPr="00E259D7" w:rsidTr="00C115F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jc w:val="center"/>
              <w:rPr>
                <w:rFonts w:ascii="Times New Roman" w:hAnsi="Times New Roman"/>
                <w:b/>
                <w:sz w:val="24"/>
                <w:szCs w:val="24"/>
              </w:rPr>
            </w:pPr>
            <w:r w:rsidRPr="00E259D7">
              <w:rPr>
                <w:rFonts w:ascii="Times New Roman" w:hAnsi="Times New Roman"/>
                <w:b/>
                <w:sz w:val="24"/>
                <w:szCs w:val="24"/>
              </w:rPr>
              <w:t>ХАРАКТЕРИСТИКА ОТВЕТА</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944832">
            <w:pPr>
              <w:pStyle w:val="TableParagraph"/>
              <w:jc w:val="center"/>
              <w:rPr>
                <w:rFonts w:ascii="Times New Roman" w:hAnsi="Times New Roman"/>
                <w:b/>
                <w:sz w:val="24"/>
                <w:szCs w:val="24"/>
              </w:rPr>
            </w:pPr>
            <w:r w:rsidRPr="00E259D7">
              <w:rPr>
                <w:rFonts w:ascii="Times New Roman" w:hAnsi="Times New Roman"/>
                <w:b/>
                <w:sz w:val="24"/>
                <w:szCs w:val="24"/>
              </w:rPr>
              <w:t>Оценка ЕСТS</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jc w:val="center"/>
              <w:rPr>
                <w:rFonts w:ascii="Times New Roman" w:hAnsi="Times New Roman"/>
                <w:b/>
                <w:sz w:val="24"/>
                <w:szCs w:val="24"/>
                <w:lang w:val="ru-RU"/>
              </w:rPr>
            </w:pPr>
            <w:r w:rsidRPr="00E259D7">
              <w:rPr>
                <w:rFonts w:ascii="Times New Roman" w:hAnsi="Times New Roman"/>
                <w:b/>
                <w:sz w:val="24"/>
                <w:szCs w:val="24"/>
              </w:rPr>
              <w:t>Баллы</w:t>
            </w:r>
          </w:p>
          <w:p w:rsidR="00E259D7" w:rsidRPr="00E259D7" w:rsidRDefault="00E259D7" w:rsidP="00C115FC">
            <w:pPr>
              <w:pStyle w:val="TableParagraph"/>
              <w:jc w:val="center"/>
              <w:rPr>
                <w:rFonts w:ascii="Times New Roman" w:hAnsi="Times New Roman"/>
                <w:b/>
                <w:sz w:val="24"/>
                <w:szCs w:val="24"/>
              </w:rPr>
            </w:pPr>
            <w:r w:rsidRPr="00E259D7">
              <w:rPr>
                <w:rFonts w:ascii="Times New Roman" w:hAnsi="Times New Roman"/>
                <w:b/>
                <w:sz w:val="24"/>
                <w:szCs w:val="24"/>
              </w:rPr>
              <w:t>в БРС</w:t>
            </w:r>
          </w:p>
        </w:tc>
        <w:tc>
          <w:tcPr>
            <w:tcW w:w="744"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jc w:val="center"/>
              <w:rPr>
                <w:rFonts w:ascii="Times New Roman" w:hAnsi="Times New Roman"/>
                <w:b/>
                <w:sz w:val="24"/>
                <w:szCs w:val="24"/>
                <w:lang w:val="ru-RU"/>
              </w:rPr>
            </w:pPr>
            <w:r w:rsidRPr="00E259D7">
              <w:rPr>
                <w:rFonts w:ascii="Times New Roman" w:hAnsi="Times New Roman"/>
                <w:b/>
                <w:sz w:val="24"/>
                <w:szCs w:val="24"/>
                <w:lang w:val="ru-RU"/>
              </w:rPr>
              <w:t>Уровень сформиро-ванности</w:t>
            </w:r>
            <w:r w:rsidRPr="00E259D7">
              <w:rPr>
                <w:rFonts w:ascii="Times New Roman" w:hAnsi="Times New Roman"/>
                <w:b/>
                <w:sz w:val="24"/>
                <w:szCs w:val="24"/>
                <w:lang w:val="ru-RU"/>
              </w:rPr>
              <w:br/>
              <w:t xml:space="preserve">компетенцнй по </w:t>
            </w:r>
            <w:r w:rsidRPr="00E259D7">
              <w:rPr>
                <w:rFonts w:ascii="Times New Roman" w:hAnsi="Times New Roman"/>
                <w:b/>
                <w:spacing w:val="-1"/>
                <w:sz w:val="24"/>
                <w:szCs w:val="24"/>
                <w:lang w:val="ru-RU"/>
              </w:rPr>
              <w:lastRenderedPageBreak/>
              <w:t>дисциплине</w:t>
            </w:r>
          </w:p>
        </w:tc>
        <w:tc>
          <w:tcPr>
            <w:tcW w:w="101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jc w:val="center"/>
              <w:rPr>
                <w:rFonts w:ascii="Times New Roman" w:hAnsi="Times New Roman"/>
                <w:b/>
                <w:sz w:val="24"/>
                <w:szCs w:val="24"/>
                <w:lang w:val="ru-RU"/>
              </w:rPr>
            </w:pPr>
            <w:r w:rsidRPr="00E259D7">
              <w:rPr>
                <w:rFonts w:ascii="Times New Roman" w:hAnsi="Times New Roman"/>
                <w:b/>
                <w:sz w:val="24"/>
                <w:szCs w:val="24"/>
                <w:lang w:val="ru-RU"/>
              </w:rPr>
              <w:lastRenderedPageBreak/>
              <w:t>Оценка</w:t>
            </w:r>
          </w:p>
        </w:tc>
      </w:tr>
      <w:tr w:rsidR="00E259D7" w:rsidRPr="00E259D7" w:rsidTr="00C115F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tabs>
                <w:tab w:val="left" w:pos="2093"/>
                <w:tab w:val="left" w:pos="4670"/>
              </w:tabs>
              <w:ind w:right="95"/>
              <w:jc w:val="both"/>
              <w:rPr>
                <w:rFonts w:ascii="Times New Roman" w:hAnsi="Times New Roman"/>
                <w:sz w:val="24"/>
                <w:szCs w:val="24"/>
                <w:lang w:val="ru-RU"/>
              </w:rPr>
            </w:pPr>
            <w:r w:rsidRPr="00E259D7">
              <w:rPr>
                <w:rFonts w:ascii="Times New Roman" w:hAnsi="Times New Roman"/>
                <w:sz w:val="24"/>
                <w:szCs w:val="24"/>
                <w:lang w:val="ru-RU"/>
              </w:rPr>
              <w:lastRenderedPageBreak/>
              <w:t>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позициюстудента.</w:t>
            </w:r>
          </w:p>
          <w:p w:rsidR="00E259D7" w:rsidRPr="00E259D7" w:rsidRDefault="00E259D7" w:rsidP="00C115FC">
            <w:pPr>
              <w:pStyle w:val="TableParagraph"/>
              <w:tabs>
                <w:tab w:val="left" w:pos="2093"/>
                <w:tab w:val="left" w:pos="4670"/>
              </w:tabs>
              <w:ind w:right="95"/>
              <w:jc w:val="both"/>
              <w:rPr>
                <w:rFonts w:ascii="Times New Roman" w:hAnsi="Times New Roman"/>
                <w:sz w:val="24"/>
                <w:szCs w:val="24"/>
                <w:lang w:val="ru-RU"/>
              </w:rPr>
            </w:pPr>
            <w:r w:rsidRPr="00E259D7">
              <w:rPr>
                <w:rFonts w:ascii="Times New Roman" w:hAnsi="Times New Roman"/>
                <w:sz w:val="24"/>
                <w:szCs w:val="24"/>
                <w:lang w:val="ru-RU"/>
              </w:rPr>
              <w:t>В полной мере овладел компетенциями.</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944832">
            <w:pPr>
              <w:pStyle w:val="TableParagraph"/>
              <w:jc w:val="center"/>
              <w:rPr>
                <w:rFonts w:ascii="Times New Roman" w:hAnsi="Times New Roman"/>
                <w:sz w:val="24"/>
                <w:szCs w:val="24"/>
              </w:rPr>
            </w:pPr>
            <w:r w:rsidRPr="00E259D7">
              <w:rPr>
                <w:rFonts w:ascii="Times New Roman" w:hAnsi="Times New Roman"/>
                <w:sz w:val="24"/>
                <w:szCs w:val="24"/>
              </w:rPr>
              <w:t>А</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rPr>
                <w:rFonts w:ascii="Times New Roman" w:hAnsi="Times New Roman"/>
                <w:sz w:val="24"/>
                <w:szCs w:val="24"/>
              </w:rPr>
            </w:pPr>
            <w:r w:rsidRPr="00E259D7">
              <w:rPr>
                <w:rFonts w:ascii="Times New Roman" w:hAnsi="Times New Roman"/>
                <w:sz w:val="24"/>
                <w:szCs w:val="24"/>
              </w:rPr>
              <w:t>100-96</w:t>
            </w:r>
          </w:p>
        </w:tc>
        <w:tc>
          <w:tcPr>
            <w:tcW w:w="744" w:type="pct"/>
            <w:tcBorders>
              <w:top w:val="single" w:sz="4" w:space="0" w:color="000000"/>
              <w:left w:val="single" w:sz="4" w:space="0" w:color="000000"/>
              <w:bottom w:val="single" w:sz="4" w:space="0" w:color="000000"/>
              <w:right w:val="single" w:sz="4" w:space="0" w:color="000000"/>
            </w:tcBorders>
            <w:vAlign w:val="center"/>
          </w:tcPr>
          <w:p w:rsidR="00E259D7" w:rsidRPr="00E259D7" w:rsidRDefault="00E259D7" w:rsidP="00C115FC">
            <w:pPr>
              <w:pStyle w:val="TableParagraph"/>
              <w:jc w:val="center"/>
              <w:rPr>
                <w:rFonts w:ascii="Times New Roman" w:hAnsi="Times New Roman"/>
                <w:sz w:val="24"/>
                <w:szCs w:val="24"/>
                <w:lang w:val="ru-RU"/>
              </w:rPr>
            </w:pPr>
            <w:r w:rsidRPr="00E259D7">
              <w:rPr>
                <w:rFonts w:ascii="Times New Roman" w:hAnsi="Times New Roman"/>
                <w:sz w:val="24"/>
                <w:szCs w:val="24"/>
                <w:lang w:val="ru-RU"/>
              </w:rPr>
              <w:t>Высокий</w:t>
            </w:r>
          </w:p>
          <w:p w:rsidR="00E259D7" w:rsidRPr="00E259D7" w:rsidRDefault="00E259D7" w:rsidP="00C115FC">
            <w:pPr>
              <w:pStyle w:val="TableParagraph"/>
              <w:ind w:right="1899"/>
              <w:jc w:val="center"/>
              <w:rPr>
                <w:rFonts w:ascii="Times New Roman" w:hAnsi="Times New Roman"/>
                <w:sz w:val="24"/>
                <w:szCs w:val="24"/>
                <w:lang w:val="ru-RU"/>
              </w:rPr>
            </w:pP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E259D7" w:rsidRPr="00E259D7" w:rsidRDefault="00E259D7" w:rsidP="00C115FC">
            <w:pPr>
              <w:pStyle w:val="TableParagraph"/>
              <w:ind w:left="105"/>
              <w:jc w:val="center"/>
              <w:rPr>
                <w:rFonts w:ascii="Times New Roman" w:hAnsi="Times New Roman"/>
                <w:sz w:val="24"/>
                <w:szCs w:val="24"/>
                <w:lang w:val="ru-RU"/>
              </w:rPr>
            </w:pPr>
            <w:r w:rsidRPr="00E259D7">
              <w:rPr>
                <w:rFonts w:ascii="Times New Roman" w:hAnsi="Times New Roman"/>
                <w:sz w:val="24"/>
                <w:szCs w:val="24"/>
              </w:rPr>
              <w:t>5</w:t>
            </w:r>
            <w:r w:rsidRPr="00E259D7">
              <w:rPr>
                <w:rFonts w:ascii="Times New Roman" w:hAnsi="Times New Roman"/>
                <w:sz w:val="24"/>
                <w:szCs w:val="24"/>
                <w:lang w:val="ru-RU"/>
              </w:rPr>
              <w:t xml:space="preserve"> (отлично)</w:t>
            </w:r>
          </w:p>
        </w:tc>
      </w:tr>
      <w:tr w:rsidR="00E259D7" w:rsidRPr="00E259D7" w:rsidTr="00C115F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tabs>
                <w:tab w:val="left" w:pos="2093"/>
                <w:tab w:val="left" w:pos="4670"/>
              </w:tabs>
              <w:ind w:right="95"/>
              <w:jc w:val="both"/>
              <w:rPr>
                <w:rFonts w:ascii="Times New Roman" w:hAnsi="Times New Roman"/>
                <w:sz w:val="24"/>
                <w:szCs w:val="24"/>
                <w:lang w:val="ru-RU"/>
              </w:rPr>
            </w:pPr>
            <w:r w:rsidRPr="00E259D7">
              <w:rPr>
                <w:rFonts w:ascii="Times New Roman" w:hAnsi="Times New Roman"/>
                <w:sz w:val="24"/>
                <w:szCs w:val="24"/>
                <w:lang w:val="ru-RU"/>
              </w:rPr>
              <w:t>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позициюстудента.</w:t>
            </w:r>
          </w:p>
          <w:p w:rsidR="00E259D7" w:rsidRPr="00E259D7" w:rsidRDefault="00E259D7" w:rsidP="00C115FC">
            <w:pPr>
              <w:pStyle w:val="TableParagraph"/>
              <w:tabs>
                <w:tab w:val="left" w:pos="2093"/>
                <w:tab w:val="left" w:pos="4670"/>
              </w:tabs>
              <w:ind w:right="95"/>
              <w:jc w:val="both"/>
              <w:rPr>
                <w:rFonts w:ascii="Times New Roman" w:hAnsi="Times New Roman"/>
                <w:sz w:val="24"/>
                <w:szCs w:val="24"/>
                <w:lang w:val="ru-RU"/>
              </w:rPr>
            </w:pPr>
            <w:r w:rsidRPr="00E259D7">
              <w:rPr>
                <w:rFonts w:ascii="Times New Roman" w:hAnsi="Times New Roman"/>
                <w:sz w:val="24"/>
                <w:szCs w:val="24"/>
                <w:lang w:val="ru-RU"/>
              </w:rPr>
              <w:t>В полной мере овладел компетенциями.</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944832">
            <w:pPr>
              <w:pStyle w:val="TableParagraph"/>
              <w:jc w:val="center"/>
              <w:rPr>
                <w:rFonts w:ascii="Times New Roman" w:hAnsi="Times New Roman"/>
                <w:sz w:val="24"/>
                <w:szCs w:val="24"/>
              </w:rPr>
            </w:pPr>
            <w:r w:rsidRPr="00E259D7">
              <w:rPr>
                <w:rFonts w:ascii="Times New Roman" w:hAnsi="Times New Roman"/>
                <w:sz w:val="24"/>
                <w:szCs w:val="24"/>
              </w:rPr>
              <w:t>В</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rPr>
                <w:rFonts w:ascii="Times New Roman" w:hAnsi="Times New Roman"/>
                <w:sz w:val="24"/>
                <w:szCs w:val="24"/>
              </w:rPr>
            </w:pPr>
            <w:r w:rsidRPr="00E259D7">
              <w:rPr>
                <w:rFonts w:ascii="Times New Roman" w:hAnsi="Times New Roman"/>
                <w:sz w:val="24"/>
                <w:szCs w:val="24"/>
              </w:rPr>
              <w:t>95-91</w:t>
            </w:r>
          </w:p>
        </w:tc>
        <w:tc>
          <w:tcPr>
            <w:tcW w:w="744" w:type="pct"/>
            <w:tcBorders>
              <w:top w:val="single" w:sz="4" w:space="0" w:color="000000"/>
              <w:left w:val="single" w:sz="4" w:space="0" w:color="000000"/>
              <w:bottom w:val="single" w:sz="4" w:space="0" w:color="000000"/>
              <w:right w:val="single" w:sz="4" w:space="0" w:color="000000"/>
            </w:tcBorders>
            <w:vAlign w:val="center"/>
          </w:tcPr>
          <w:p w:rsidR="00E259D7" w:rsidRPr="00E259D7" w:rsidRDefault="00E259D7" w:rsidP="00C115FC">
            <w:pPr>
              <w:pStyle w:val="TableParagraph"/>
              <w:jc w:val="center"/>
              <w:rPr>
                <w:rFonts w:ascii="Times New Roman" w:hAnsi="Times New Roman"/>
                <w:sz w:val="24"/>
                <w:szCs w:val="24"/>
                <w:lang w:val="ru-RU"/>
              </w:rPr>
            </w:pPr>
            <w:r w:rsidRPr="00E259D7">
              <w:rPr>
                <w:rFonts w:ascii="Times New Roman" w:hAnsi="Times New Roman"/>
                <w:sz w:val="24"/>
                <w:szCs w:val="24"/>
                <w:lang w:val="ru-RU"/>
              </w:rPr>
              <w:t>Высокий</w:t>
            </w:r>
          </w:p>
          <w:p w:rsidR="00E259D7" w:rsidRPr="00E259D7" w:rsidRDefault="00E259D7" w:rsidP="00C115FC">
            <w:pPr>
              <w:pStyle w:val="TableParagraph"/>
              <w:ind w:left="220" w:right="1901"/>
              <w:jc w:val="center"/>
              <w:rPr>
                <w:rFonts w:ascii="Times New Roman" w:hAnsi="Times New Roman"/>
                <w:sz w:val="24"/>
                <w:szCs w:val="24"/>
              </w:rPr>
            </w:pP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E259D7" w:rsidRPr="00E259D7" w:rsidRDefault="00E259D7" w:rsidP="00C115FC">
            <w:pPr>
              <w:pStyle w:val="TableParagraph"/>
              <w:ind w:left="105"/>
              <w:jc w:val="center"/>
              <w:rPr>
                <w:rFonts w:ascii="Times New Roman" w:hAnsi="Times New Roman"/>
                <w:sz w:val="24"/>
                <w:szCs w:val="24"/>
                <w:lang w:val="ru-RU"/>
              </w:rPr>
            </w:pPr>
            <w:r w:rsidRPr="00E259D7">
              <w:rPr>
                <w:rFonts w:ascii="Times New Roman" w:hAnsi="Times New Roman"/>
                <w:sz w:val="24"/>
                <w:szCs w:val="24"/>
              </w:rPr>
              <w:t>5</w:t>
            </w:r>
            <w:r w:rsidRPr="00E259D7">
              <w:rPr>
                <w:rFonts w:ascii="Times New Roman" w:hAnsi="Times New Roman"/>
                <w:sz w:val="24"/>
                <w:szCs w:val="24"/>
                <w:lang w:val="ru-RU"/>
              </w:rPr>
              <w:t xml:space="preserve"> (отлично)</w:t>
            </w:r>
          </w:p>
        </w:tc>
      </w:tr>
      <w:tr w:rsidR="00E259D7" w:rsidRPr="00E259D7" w:rsidTr="00C115F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tabs>
                <w:tab w:val="left" w:pos="2093"/>
                <w:tab w:val="left" w:pos="4670"/>
              </w:tabs>
              <w:ind w:right="95"/>
              <w:jc w:val="both"/>
              <w:rPr>
                <w:rFonts w:ascii="Times New Roman" w:hAnsi="Times New Roman"/>
                <w:sz w:val="24"/>
                <w:szCs w:val="24"/>
                <w:lang w:val="ru-RU"/>
              </w:rPr>
            </w:pPr>
            <w:r w:rsidRPr="00E259D7">
              <w:rPr>
                <w:rFonts w:ascii="Times New Roman" w:hAnsi="Times New Roman"/>
                <w:sz w:val="24"/>
                <w:szCs w:val="24"/>
                <w:lang w:val="ru-RU"/>
              </w:rPr>
              <w:t xml:space="preserve">Дан полный, развернутый ответ на поставленный вопрос, доказательно раскрыты основные положения темы; в ответе прослеживается четкая структура, </w:t>
            </w:r>
            <w:r w:rsidRPr="00E259D7">
              <w:rPr>
                <w:rFonts w:ascii="Times New Roman" w:hAnsi="Times New Roman"/>
                <w:spacing w:val="-1"/>
                <w:sz w:val="24"/>
                <w:szCs w:val="24"/>
                <w:lang w:val="ru-RU"/>
              </w:rPr>
              <w:t xml:space="preserve">логическая </w:t>
            </w:r>
            <w:r w:rsidRPr="00E259D7">
              <w:rPr>
                <w:rFonts w:ascii="Times New Roman" w:hAnsi="Times New Roman"/>
                <w:sz w:val="24"/>
                <w:szCs w:val="24"/>
                <w:lang w:val="ru-RU"/>
              </w:rPr>
              <w:t>последовательность, отражающая сущность раскрываемых понятий, теорий, явлений. Ответ изложен литературным языком в терминах науки. В ответе допущены недочеты, исправленные студентом с помощью преподавателя.</w:t>
            </w:r>
          </w:p>
          <w:p w:rsidR="00E259D7" w:rsidRPr="00E259D7" w:rsidRDefault="00E259D7" w:rsidP="00C115FC">
            <w:pPr>
              <w:pStyle w:val="TableParagraph"/>
              <w:tabs>
                <w:tab w:val="left" w:pos="2093"/>
                <w:tab w:val="left" w:pos="4670"/>
              </w:tabs>
              <w:ind w:right="95"/>
              <w:jc w:val="both"/>
              <w:rPr>
                <w:rFonts w:ascii="Times New Roman" w:hAnsi="Times New Roman"/>
                <w:sz w:val="24"/>
                <w:szCs w:val="24"/>
                <w:lang w:val="ru-RU"/>
              </w:rPr>
            </w:pPr>
            <w:r w:rsidRPr="00E259D7">
              <w:rPr>
                <w:rFonts w:ascii="Times New Roman" w:hAnsi="Times New Roman"/>
                <w:sz w:val="24"/>
                <w:szCs w:val="24"/>
                <w:lang w:val="ru-RU"/>
              </w:rPr>
              <w:t>В полной мере овладел компетенциями.</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944832">
            <w:pPr>
              <w:pStyle w:val="TableParagraph"/>
              <w:jc w:val="center"/>
              <w:rPr>
                <w:rFonts w:ascii="Times New Roman" w:hAnsi="Times New Roman"/>
                <w:sz w:val="24"/>
                <w:szCs w:val="24"/>
              </w:rPr>
            </w:pPr>
            <w:r w:rsidRPr="00E259D7">
              <w:rPr>
                <w:rFonts w:ascii="Times New Roman" w:hAnsi="Times New Roman"/>
                <w:sz w:val="24"/>
                <w:szCs w:val="24"/>
              </w:rPr>
              <w:t>С</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rPr>
                <w:rFonts w:ascii="Times New Roman" w:hAnsi="Times New Roman"/>
                <w:sz w:val="24"/>
                <w:szCs w:val="24"/>
              </w:rPr>
            </w:pPr>
            <w:r w:rsidRPr="00E259D7">
              <w:rPr>
                <w:rFonts w:ascii="Times New Roman" w:hAnsi="Times New Roman"/>
                <w:sz w:val="24"/>
                <w:szCs w:val="24"/>
              </w:rPr>
              <w:t>90-</w:t>
            </w:r>
            <w:r w:rsidRPr="00E259D7">
              <w:rPr>
                <w:rFonts w:ascii="Times New Roman" w:hAnsi="Times New Roman"/>
                <w:sz w:val="24"/>
                <w:szCs w:val="24"/>
                <w:lang w:val="ru-RU"/>
              </w:rPr>
              <w:t>7</w:t>
            </w:r>
            <w:r w:rsidRPr="00E259D7">
              <w:rPr>
                <w:rFonts w:ascii="Times New Roman" w:hAnsi="Times New Roman"/>
                <w:sz w:val="24"/>
                <w:szCs w:val="24"/>
              </w:rPr>
              <w:t>6</w:t>
            </w:r>
          </w:p>
        </w:tc>
        <w:tc>
          <w:tcPr>
            <w:tcW w:w="744" w:type="pct"/>
            <w:tcBorders>
              <w:top w:val="single" w:sz="4" w:space="0" w:color="000000"/>
              <w:left w:val="single" w:sz="4" w:space="0" w:color="000000"/>
              <w:bottom w:val="single" w:sz="4" w:space="0" w:color="000000"/>
              <w:right w:val="single" w:sz="4" w:space="0" w:color="000000"/>
            </w:tcBorders>
            <w:vAlign w:val="center"/>
          </w:tcPr>
          <w:p w:rsidR="00E259D7" w:rsidRPr="00E259D7" w:rsidRDefault="00E259D7" w:rsidP="00C115FC">
            <w:pPr>
              <w:pStyle w:val="TableParagraph"/>
              <w:jc w:val="center"/>
              <w:rPr>
                <w:rFonts w:ascii="Times New Roman" w:hAnsi="Times New Roman"/>
                <w:sz w:val="24"/>
                <w:szCs w:val="24"/>
                <w:lang w:val="ru-RU"/>
              </w:rPr>
            </w:pPr>
            <w:r w:rsidRPr="00E259D7">
              <w:rPr>
                <w:rFonts w:ascii="Times New Roman" w:hAnsi="Times New Roman"/>
                <w:sz w:val="24"/>
                <w:szCs w:val="24"/>
                <w:lang w:val="ru-RU"/>
              </w:rPr>
              <w:t>Средний</w:t>
            </w:r>
          </w:p>
          <w:p w:rsidR="00E259D7" w:rsidRPr="00E259D7" w:rsidRDefault="00E259D7" w:rsidP="00C115FC">
            <w:pPr>
              <w:pStyle w:val="TableParagraph"/>
              <w:ind w:left="220" w:right="1471"/>
              <w:jc w:val="center"/>
              <w:rPr>
                <w:rFonts w:ascii="Times New Roman" w:hAnsi="Times New Roman"/>
                <w:sz w:val="24"/>
                <w:szCs w:val="24"/>
              </w:rPr>
            </w:pP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E259D7" w:rsidRPr="00E259D7" w:rsidRDefault="00E259D7" w:rsidP="00C115FC">
            <w:pPr>
              <w:pStyle w:val="TableParagraph"/>
              <w:ind w:left="105"/>
              <w:jc w:val="center"/>
              <w:rPr>
                <w:rFonts w:ascii="Times New Roman" w:hAnsi="Times New Roman"/>
                <w:sz w:val="24"/>
                <w:szCs w:val="24"/>
                <w:lang w:val="ru-RU"/>
              </w:rPr>
            </w:pPr>
            <w:r w:rsidRPr="00E259D7">
              <w:rPr>
                <w:rFonts w:ascii="Times New Roman" w:hAnsi="Times New Roman"/>
                <w:sz w:val="24"/>
                <w:szCs w:val="24"/>
              </w:rPr>
              <w:t>4</w:t>
            </w:r>
            <w:r w:rsidRPr="00E259D7">
              <w:rPr>
                <w:rFonts w:ascii="Times New Roman" w:hAnsi="Times New Roman"/>
                <w:sz w:val="24"/>
                <w:szCs w:val="24"/>
                <w:lang w:val="ru-RU"/>
              </w:rPr>
              <w:t xml:space="preserve"> (хорошо)</w:t>
            </w:r>
          </w:p>
        </w:tc>
      </w:tr>
      <w:tr w:rsidR="00E259D7" w:rsidRPr="00E259D7" w:rsidTr="00C115F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tabs>
                <w:tab w:val="left" w:pos="2007"/>
                <w:tab w:val="left" w:pos="3115"/>
                <w:tab w:val="left" w:pos="3694"/>
                <w:tab w:val="left" w:pos="4545"/>
              </w:tabs>
              <w:ind w:right="94"/>
              <w:jc w:val="both"/>
              <w:rPr>
                <w:rFonts w:ascii="Times New Roman" w:hAnsi="Times New Roman"/>
                <w:sz w:val="24"/>
                <w:szCs w:val="24"/>
                <w:lang w:val="ru-RU"/>
              </w:rPr>
            </w:pPr>
            <w:r w:rsidRPr="00E259D7">
              <w:rPr>
                <w:rFonts w:ascii="Times New Roman" w:hAnsi="Times New Roman"/>
                <w:sz w:val="24"/>
                <w:szCs w:val="24"/>
                <w:lang w:val="ru-RU"/>
              </w:rPr>
              <w:t xml:space="preserve">Дан недостаточно полный и последовательный ответ на поставленный вопрос, но при этом </w:t>
            </w:r>
            <w:r w:rsidRPr="00E259D7">
              <w:rPr>
                <w:rFonts w:ascii="Times New Roman" w:hAnsi="Times New Roman"/>
                <w:sz w:val="24"/>
                <w:szCs w:val="24"/>
                <w:lang w:val="ru-RU"/>
              </w:rPr>
              <w:lastRenderedPageBreak/>
              <w:t xml:space="preserve">показано умение </w:t>
            </w:r>
            <w:r w:rsidRPr="00E259D7">
              <w:rPr>
                <w:rFonts w:ascii="Times New Roman" w:hAnsi="Times New Roman"/>
                <w:spacing w:val="-1"/>
                <w:sz w:val="24"/>
                <w:szCs w:val="24"/>
                <w:lang w:val="ru-RU"/>
              </w:rPr>
              <w:t xml:space="preserve">выделить </w:t>
            </w:r>
            <w:r w:rsidRPr="00E259D7">
              <w:rPr>
                <w:rFonts w:ascii="Times New Roman" w:hAnsi="Times New Roman"/>
                <w:sz w:val="24"/>
                <w:szCs w:val="24"/>
                <w:lang w:val="ru-RU"/>
              </w:rPr>
              <w:t xml:space="preserve">существенные и несущественные признаки и причинно-следственные связи. Ответ логичен и изложенв терминах науки. Могут быть допущены 1-2 ошибки в определении основных понятий, которыестудент затрудняется </w:t>
            </w:r>
            <w:r w:rsidRPr="00E259D7">
              <w:rPr>
                <w:rFonts w:ascii="Times New Roman" w:hAnsi="Times New Roman"/>
                <w:spacing w:val="-1"/>
                <w:sz w:val="24"/>
                <w:szCs w:val="24"/>
                <w:lang w:val="ru-RU"/>
              </w:rPr>
              <w:t xml:space="preserve">исправить </w:t>
            </w:r>
            <w:r w:rsidRPr="00E259D7">
              <w:rPr>
                <w:rFonts w:ascii="Times New Roman" w:hAnsi="Times New Roman"/>
                <w:sz w:val="24"/>
                <w:szCs w:val="24"/>
                <w:lang w:val="ru-RU"/>
              </w:rPr>
              <w:t>самостоятельно.</w:t>
            </w:r>
          </w:p>
          <w:p w:rsidR="00E259D7" w:rsidRPr="00E259D7" w:rsidRDefault="00E259D7" w:rsidP="00C115FC">
            <w:pPr>
              <w:pStyle w:val="TableParagraph"/>
              <w:tabs>
                <w:tab w:val="left" w:pos="2007"/>
                <w:tab w:val="left" w:pos="3115"/>
                <w:tab w:val="left" w:pos="3694"/>
                <w:tab w:val="left" w:pos="4545"/>
              </w:tabs>
              <w:ind w:right="94"/>
              <w:jc w:val="both"/>
              <w:rPr>
                <w:rFonts w:ascii="Times New Roman" w:hAnsi="Times New Roman"/>
                <w:sz w:val="24"/>
                <w:szCs w:val="24"/>
                <w:lang w:val="ru-RU"/>
              </w:rPr>
            </w:pPr>
            <w:r w:rsidRPr="00E259D7">
              <w:rPr>
                <w:rFonts w:ascii="Times New Roman" w:hAnsi="Times New Roman"/>
                <w:sz w:val="24"/>
                <w:szCs w:val="24"/>
                <w:lang w:val="ru-RU"/>
              </w:rPr>
              <w:t>Слабо овладел компетенциями.</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944832">
            <w:pPr>
              <w:pStyle w:val="TableParagraph"/>
              <w:jc w:val="center"/>
              <w:rPr>
                <w:rFonts w:ascii="Times New Roman" w:hAnsi="Times New Roman"/>
                <w:sz w:val="24"/>
                <w:szCs w:val="24"/>
              </w:rPr>
            </w:pPr>
            <w:r w:rsidRPr="00E259D7">
              <w:rPr>
                <w:rFonts w:ascii="Times New Roman" w:hAnsi="Times New Roman"/>
                <w:sz w:val="24"/>
                <w:szCs w:val="24"/>
              </w:rPr>
              <w:lastRenderedPageBreak/>
              <w:t>D</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rPr>
                <w:rFonts w:ascii="Times New Roman" w:hAnsi="Times New Roman"/>
                <w:sz w:val="24"/>
                <w:szCs w:val="24"/>
              </w:rPr>
            </w:pPr>
            <w:r w:rsidRPr="00E259D7">
              <w:rPr>
                <w:rFonts w:ascii="Times New Roman" w:hAnsi="Times New Roman"/>
                <w:sz w:val="24"/>
                <w:szCs w:val="24"/>
              </w:rPr>
              <w:t>75-66</w:t>
            </w:r>
          </w:p>
        </w:tc>
        <w:tc>
          <w:tcPr>
            <w:tcW w:w="744" w:type="pct"/>
            <w:tcBorders>
              <w:top w:val="single" w:sz="4" w:space="0" w:color="000000"/>
              <w:left w:val="single" w:sz="4" w:space="0" w:color="000000"/>
              <w:bottom w:val="single" w:sz="4" w:space="0" w:color="000000"/>
              <w:right w:val="single" w:sz="4" w:space="0" w:color="000000"/>
            </w:tcBorders>
            <w:vAlign w:val="center"/>
            <w:hideMark/>
          </w:tcPr>
          <w:p w:rsidR="00E259D7" w:rsidRPr="00E259D7" w:rsidRDefault="00E259D7" w:rsidP="00C115FC">
            <w:pPr>
              <w:pStyle w:val="TableParagraph"/>
              <w:jc w:val="center"/>
              <w:rPr>
                <w:rFonts w:ascii="Times New Roman" w:hAnsi="Times New Roman"/>
                <w:sz w:val="24"/>
                <w:szCs w:val="24"/>
              </w:rPr>
            </w:pPr>
            <w:r w:rsidRPr="00E259D7">
              <w:rPr>
                <w:rFonts w:ascii="Times New Roman" w:hAnsi="Times New Roman"/>
                <w:sz w:val="24"/>
                <w:szCs w:val="24"/>
                <w:lang w:val="ru-RU"/>
              </w:rPr>
              <w:t>Низкий</w:t>
            </w: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E259D7" w:rsidRPr="00E259D7" w:rsidRDefault="00E259D7" w:rsidP="00C115FC">
            <w:pPr>
              <w:pStyle w:val="TableParagraph"/>
              <w:ind w:left="105"/>
              <w:jc w:val="center"/>
              <w:rPr>
                <w:rFonts w:ascii="Times New Roman" w:hAnsi="Times New Roman"/>
                <w:sz w:val="24"/>
                <w:szCs w:val="24"/>
                <w:lang w:val="ru-RU"/>
              </w:rPr>
            </w:pPr>
            <w:r w:rsidRPr="00E259D7">
              <w:rPr>
                <w:rFonts w:ascii="Times New Roman" w:hAnsi="Times New Roman"/>
                <w:sz w:val="24"/>
                <w:szCs w:val="24"/>
                <w:lang w:val="ru-RU"/>
              </w:rPr>
              <w:t>3 (удовлетвори-тельно)</w:t>
            </w:r>
          </w:p>
        </w:tc>
      </w:tr>
      <w:tr w:rsidR="00E259D7" w:rsidRPr="00E259D7" w:rsidTr="00C115F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tabs>
                <w:tab w:val="left" w:pos="2491"/>
                <w:tab w:val="left" w:pos="4528"/>
              </w:tabs>
              <w:ind w:right="94"/>
              <w:jc w:val="both"/>
              <w:rPr>
                <w:rFonts w:ascii="Times New Roman" w:hAnsi="Times New Roman"/>
                <w:sz w:val="24"/>
                <w:szCs w:val="24"/>
                <w:lang w:val="ru-RU"/>
              </w:rPr>
            </w:pPr>
            <w:r w:rsidRPr="00E259D7">
              <w:rPr>
                <w:rFonts w:ascii="Times New Roman" w:hAnsi="Times New Roman"/>
                <w:sz w:val="24"/>
                <w:szCs w:val="24"/>
                <w:lang w:val="ru-RU"/>
              </w:rPr>
              <w:lastRenderedPageBreak/>
              <w:t>Дан неполный ответ, логика и последовательность изложения имеют существенные нарушения. Допущены грубые ошибки при определении сущности раскрываемых понятий, теорий, явлений, вследствие непонимания студентом их существенных и несущественных признаков и связей. В ответе отсутствуют выводы. Слабо овладел компетенциями.</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944832">
            <w:pPr>
              <w:pStyle w:val="TableParagraph"/>
              <w:jc w:val="center"/>
              <w:rPr>
                <w:rFonts w:ascii="Times New Roman" w:hAnsi="Times New Roman"/>
                <w:sz w:val="24"/>
                <w:szCs w:val="24"/>
              </w:rPr>
            </w:pPr>
            <w:r w:rsidRPr="00E259D7">
              <w:rPr>
                <w:rFonts w:ascii="Times New Roman" w:hAnsi="Times New Roman"/>
                <w:sz w:val="24"/>
                <w:szCs w:val="24"/>
              </w:rPr>
              <w:t>Е</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rPr>
                <w:rFonts w:ascii="Times New Roman" w:hAnsi="Times New Roman"/>
                <w:sz w:val="24"/>
                <w:szCs w:val="24"/>
              </w:rPr>
            </w:pPr>
            <w:r w:rsidRPr="00E259D7">
              <w:rPr>
                <w:rFonts w:ascii="Times New Roman" w:hAnsi="Times New Roman"/>
                <w:sz w:val="24"/>
                <w:szCs w:val="24"/>
              </w:rPr>
              <w:t>65-61</w:t>
            </w:r>
          </w:p>
        </w:tc>
        <w:tc>
          <w:tcPr>
            <w:tcW w:w="744" w:type="pct"/>
            <w:tcBorders>
              <w:top w:val="single" w:sz="4" w:space="0" w:color="000000"/>
              <w:left w:val="single" w:sz="4" w:space="0" w:color="000000"/>
              <w:bottom w:val="single" w:sz="4" w:space="0" w:color="000000"/>
              <w:right w:val="single" w:sz="4" w:space="0" w:color="000000"/>
            </w:tcBorders>
            <w:vAlign w:val="center"/>
          </w:tcPr>
          <w:p w:rsidR="00E259D7" w:rsidRPr="00E259D7" w:rsidRDefault="00E259D7" w:rsidP="00C115FC">
            <w:pPr>
              <w:pStyle w:val="TableParagraph"/>
              <w:jc w:val="center"/>
              <w:rPr>
                <w:rFonts w:ascii="Times New Roman" w:hAnsi="Times New Roman"/>
                <w:sz w:val="24"/>
                <w:szCs w:val="24"/>
                <w:lang w:val="ru-RU"/>
              </w:rPr>
            </w:pPr>
            <w:r w:rsidRPr="00E259D7">
              <w:rPr>
                <w:rFonts w:ascii="Times New Roman" w:hAnsi="Times New Roman"/>
                <w:sz w:val="24"/>
                <w:szCs w:val="24"/>
                <w:lang w:val="ru-RU"/>
              </w:rPr>
              <w:t>Крайне</w:t>
            </w:r>
          </w:p>
          <w:p w:rsidR="00E259D7" w:rsidRPr="00E259D7" w:rsidRDefault="00E259D7" w:rsidP="00C115FC">
            <w:pPr>
              <w:pStyle w:val="TableParagraph"/>
              <w:jc w:val="center"/>
              <w:rPr>
                <w:rFonts w:ascii="Times New Roman" w:hAnsi="Times New Roman"/>
                <w:sz w:val="24"/>
                <w:szCs w:val="24"/>
                <w:lang w:val="ru-RU"/>
              </w:rPr>
            </w:pPr>
            <w:r w:rsidRPr="00E259D7">
              <w:rPr>
                <w:rFonts w:ascii="Times New Roman" w:hAnsi="Times New Roman"/>
                <w:sz w:val="24"/>
                <w:szCs w:val="24"/>
                <w:lang w:val="ru-RU"/>
              </w:rPr>
              <w:t xml:space="preserve"> низкий</w:t>
            </w:r>
          </w:p>
          <w:p w:rsidR="00E259D7" w:rsidRPr="00E259D7" w:rsidRDefault="00E259D7" w:rsidP="00C115FC">
            <w:pPr>
              <w:pStyle w:val="TableParagraph"/>
              <w:ind w:left="703"/>
              <w:jc w:val="center"/>
              <w:rPr>
                <w:rFonts w:ascii="Times New Roman" w:hAnsi="Times New Roman"/>
                <w:sz w:val="24"/>
                <w:szCs w:val="24"/>
              </w:rPr>
            </w:pP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E259D7" w:rsidRPr="00E259D7" w:rsidRDefault="00E259D7" w:rsidP="00C115FC">
            <w:pPr>
              <w:pStyle w:val="TableParagraph"/>
              <w:ind w:left="105"/>
              <w:jc w:val="center"/>
              <w:rPr>
                <w:rFonts w:ascii="Times New Roman" w:hAnsi="Times New Roman"/>
                <w:sz w:val="24"/>
                <w:szCs w:val="24"/>
                <w:lang w:val="ru-RU"/>
              </w:rPr>
            </w:pPr>
            <w:r w:rsidRPr="00E259D7">
              <w:rPr>
                <w:rFonts w:ascii="Times New Roman" w:hAnsi="Times New Roman"/>
                <w:sz w:val="24"/>
                <w:szCs w:val="24"/>
              </w:rPr>
              <w:t>3</w:t>
            </w:r>
            <w:r w:rsidRPr="00E259D7">
              <w:rPr>
                <w:rFonts w:ascii="Times New Roman" w:hAnsi="Times New Roman"/>
                <w:sz w:val="24"/>
                <w:szCs w:val="24"/>
                <w:lang w:val="ru-RU"/>
              </w:rPr>
              <w:t xml:space="preserve"> (удовлетвори-тельно)</w:t>
            </w:r>
          </w:p>
        </w:tc>
      </w:tr>
      <w:tr w:rsidR="00E259D7" w:rsidRPr="00E259D7" w:rsidTr="00C115F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tabs>
                <w:tab w:val="left" w:pos="2491"/>
                <w:tab w:val="left" w:pos="4528"/>
              </w:tabs>
              <w:ind w:right="94"/>
              <w:jc w:val="both"/>
              <w:rPr>
                <w:rFonts w:ascii="Times New Roman" w:hAnsi="Times New Roman"/>
                <w:sz w:val="24"/>
                <w:szCs w:val="24"/>
                <w:lang w:val="ru-RU"/>
              </w:rPr>
            </w:pPr>
            <w:r w:rsidRPr="00E259D7">
              <w:rPr>
                <w:rFonts w:ascii="Times New Roman" w:hAnsi="Times New Roman"/>
                <w:sz w:val="24"/>
                <w:szCs w:val="24"/>
                <w:lang w:val="ru-RU"/>
              </w:rPr>
              <w:t xml:space="preserve">Дан неполный ответ, представляющий собой разрозненные знания по теме вопроса с существенными ошибками в определениях. </w:t>
            </w:r>
            <w:r w:rsidRPr="00E259D7">
              <w:rPr>
                <w:rFonts w:ascii="Times New Roman" w:hAnsi="Times New Roman"/>
                <w:spacing w:val="-1"/>
                <w:sz w:val="24"/>
                <w:szCs w:val="24"/>
                <w:lang w:val="ru-RU"/>
              </w:rPr>
              <w:t xml:space="preserve">Присутствуют </w:t>
            </w:r>
            <w:r w:rsidRPr="00E259D7">
              <w:rPr>
                <w:rFonts w:ascii="Times New Roman" w:hAnsi="Times New Roman"/>
                <w:sz w:val="24"/>
                <w:szCs w:val="24"/>
                <w:lang w:val="ru-RU"/>
              </w:rPr>
              <w:t xml:space="preserve">фрагментарность, </w:t>
            </w:r>
            <w:r w:rsidRPr="00E259D7">
              <w:rPr>
                <w:rFonts w:ascii="Times New Roman" w:hAnsi="Times New Roman"/>
                <w:spacing w:val="-1"/>
                <w:sz w:val="24"/>
                <w:szCs w:val="24"/>
                <w:lang w:val="ru-RU"/>
              </w:rPr>
              <w:t xml:space="preserve">нелогичность </w:t>
            </w:r>
            <w:r w:rsidRPr="00E259D7">
              <w:rPr>
                <w:rFonts w:ascii="Times New Roman" w:hAnsi="Times New Roman"/>
                <w:sz w:val="24"/>
                <w:szCs w:val="24"/>
                <w:lang w:val="ru-RU"/>
              </w:rPr>
              <w:t>изложения. Студент не осознает связь данного понятия, теории, явления с другими объектами дисциплины. Отсутствуют выводы, конкретизация и доказательность изложения. Речь неграмотная. Дополнительные и уточняющие вопросы преподавателя не приводят к коррекции ответа студента не только на поставленный вопрос, но и на другиевопросы дисциплины.</w:t>
            </w:r>
          </w:p>
          <w:p w:rsidR="00E259D7" w:rsidRPr="00E259D7" w:rsidRDefault="00E259D7" w:rsidP="00C115FC">
            <w:pPr>
              <w:pStyle w:val="TableParagraph"/>
              <w:tabs>
                <w:tab w:val="left" w:pos="2491"/>
                <w:tab w:val="left" w:pos="4528"/>
              </w:tabs>
              <w:spacing w:after="120"/>
              <w:ind w:left="108" w:right="96"/>
              <w:jc w:val="both"/>
              <w:rPr>
                <w:rFonts w:ascii="Times New Roman" w:hAnsi="Times New Roman"/>
                <w:sz w:val="24"/>
                <w:szCs w:val="24"/>
                <w:lang w:val="ru-RU"/>
              </w:rPr>
            </w:pPr>
            <w:r w:rsidRPr="00E259D7">
              <w:rPr>
                <w:rFonts w:ascii="Times New Roman" w:hAnsi="Times New Roman"/>
                <w:sz w:val="24"/>
                <w:szCs w:val="24"/>
                <w:lang w:val="ru-RU"/>
              </w:rPr>
              <w:t>Компетенции не сформированы.</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944832">
            <w:pPr>
              <w:pStyle w:val="TableParagraph"/>
              <w:spacing w:line="315" w:lineRule="exact"/>
              <w:jc w:val="center"/>
              <w:rPr>
                <w:rFonts w:ascii="Times New Roman" w:hAnsi="Times New Roman"/>
                <w:sz w:val="24"/>
                <w:szCs w:val="24"/>
              </w:rPr>
            </w:pPr>
            <w:r w:rsidRPr="00E259D7">
              <w:rPr>
                <w:rFonts w:ascii="Times New Roman" w:hAnsi="Times New Roman"/>
                <w:sz w:val="24"/>
                <w:szCs w:val="24"/>
              </w:rPr>
              <w:t>F</w:t>
            </w:r>
          </w:p>
        </w:tc>
        <w:tc>
          <w:tcPr>
            <w:tcW w:w="473" w:type="pct"/>
            <w:tcBorders>
              <w:top w:val="single" w:sz="4" w:space="0" w:color="000000"/>
              <w:left w:val="single" w:sz="4" w:space="0" w:color="000000"/>
              <w:bottom w:val="single" w:sz="4" w:space="0" w:color="000000"/>
              <w:right w:val="single" w:sz="4" w:space="0" w:color="000000"/>
            </w:tcBorders>
            <w:hideMark/>
          </w:tcPr>
          <w:p w:rsidR="00E259D7" w:rsidRPr="00E259D7" w:rsidRDefault="00E259D7" w:rsidP="00C115FC">
            <w:pPr>
              <w:pStyle w:val="TableParagraph"/>
              <w:spacing w:line="315" w:lineRule="exact"/>
              <w:rPr>
                <w:rFonts w:ascii="Times New Roman" w:hAnsi="Times New Roman"/>
                <w:sz w:val="24"/>
                <w:szCs w:val="24"/>
              </w:rPr>
            </w:pPr>
            <w:r w:rsidRPr="00E259D7">
              <w:rPr>
                <w:rFonts w:ascii="Times New Roman" w:hAnsi="Times New Roman"/>
                <w:sz w:val="24"/>
                <w:szCs w:val="24"/>
                <w:lang w:val="ru-RU"/>
              </w:rPr>
              <w:t>6</w:t>
            </w:r>
            <w:r w:rsidRPr="00E259D7">
              <w:rPr>
                <w:rFonts w:ascii="Times New Roman" w:hAnsi="Times New Roman"/>
                <w:sz w:val="24"/>
                <w:szCs w:val="24"/>
              </w:rPr>
              <w:t>0-0</w:t>
            </w:r>
          </w:p>
        </w:tc>
        <w:tc>
          <w:tcPr>
            <w:tcW w:w="744" w:type="pct"/>
            <w:tcBorders>
              <w:top w:val="single" w:sz="4" w:space="0" w:color="000000"/>
              <w:left w:val="single" w:sz="4" w:space="0" w:color="000000"/>
              <w:bottom w:val="single" w:sz="4" w:space="0" w:color="000000"/>
              <w:right w:val="single" w:sz="4" w:space="0" w:color="000000"/>
            </w:tcBorders>
            <w:vAlign w:val="center"/>
            <w:hideMark/>
          </w:tcPr>
          <w:p w:rsidR="00E259D7" w:rsidRPr="00E259D7" w:rsidRDefault="00E259D7" w:rsidP="00C115FC">
            <w:pPr>
              <w:pStyle w:val="TableParagraph"/>
              <w:spacing w:line="244" w:lineRule="auto"/>
              <w:ind w:left="112" w:right="205"/>
              <w:jc w:val="center"/>
              <w:rPr>
                <w:rFonts w:ascii="Times New Roman" w:hAnsi="Times New Roman"/>
                <w:sz w:val="24"/>
                <w:szCs w:val="24"/>
                <w:lang w:val="ru-RU"/>
              </w:rPr>
            </w:pPr>
            <w:r w:rsidRPr="00E259D7">
              <w:rPr>
                <w:rFonts w:ascii="Times New Roman" w:hAnsi="Times New Roman"/>
                <w:sz w:val="24"/>
                <w:szCs w:val="24"/>
                <w:lang w:val="ru-RU"/>
              </w:rPr>
              <w:t>Не сформирована</w:t>
            </w: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E259D7" w:rsidRPr="00E259D7" w:rsidRDefault="00E259D7" w:rsidP="00C115FC">
            <w:pPr>
              <w:pStyle w:val="TableParagraph"/>
              <w:spacing w:line="315" w:lineRule="exact"/>
              <w:ind w:left="105"/>
              <w:jc w:val="center"/>
              <w:rPr>
                <w:rFonts w:ascii="Times New Roman" w:hAnsi="Times New Roman"/>
                <w:sz w:val="24"/>
                <w:szCs w:val="24"/>
                <w:lang w:val="ru-RU"/>
              </w:rPr>
            </w:pPr>
            <w:r w:rsidRPr="00E259D7">
              <w:rPr>
                <w:rFonts w:ascii="Times New Roman" w:hAnsi="Times New Roman"/>
                <w:sz w:val="24"/>
                <w:szCs w:val="24"/>
              </w:rPr>
              <w:t>2</w:t>
            </w:r>
            <w:r w:rsidRPr="00E259D7">
              <w:rPr>
                <w:rFonts w:ascii="Times New Roman" w:hAnsi="Times New Roman"/>
                <w:sz w:val="24"/>
                <w:szCs w:val="24"/>
                <w:lang w:val="ru-RU"/>
              </w:rPr>
              <w:t xml:space="preserve"> (неудовлетвори-тельно)</w:t>
            </w:r>
          </w:p>
        </w:tc>
      </w:tr>
    </w:tbl>
    <w:p w:rsidR="00CD60AE" w:rsidRDefault="00CD60AE" w:rsidP="00CD60AE">
      <w:pPr>
        <w:widowControl w:val="0"/>
        <w:spacing w:line="315" w:lineRule="exact"/>
      </w:pPr>
    </w:p>
    <w:p w:rsidR="00CD60AE" w:rsidRDefault="00CD60AE" w:rsidP="003516AD">
      <w:pPr>
        <w:spacing w:after="0" w:line="240" w:lineRule="auto"/>
        <w:jc w:val="both"/>
        <w:rPr>
          <w:rFonts w:ascii="Times New Roman" w:hAnsi="Times New Roman"/>
          <w:b/>
          <w:color w:val="000000"/>
          <w:sz w:val="28"/>
          <w:szCs w:val="24"/>
        </w:rPr>
      </w:pPr>
    </w:p>
    <w:p w:rsidR="003516AD" w:rsidRDefault="003516AD" w:rsidP="003516AD">
      <w:pPr>
        <w:spacing w:line="360" w:lineRule="auto"/>
        <w:jc w:val="both"/>
        <w:rPr>
          <w:rFonts w:ascii="Times New Roman" w:hAnsi="Times New Roman"/>
          <w:b/>
          <w:bCs/>
          <w:color w:val="000000"/>
          <w:sz w:val="24"/>
          <w:szCs w:val="24"/>
        </w:rPr>
      </w:pPr>
      <w:r w:rsidRPr="00C24C1A">
        <w:rPr>
          <w:rFonts w:ascii="Times New Roman" w:hAnsi="Times New Roman"/>
          <w:b/>
          <w:bCs/>
          <w:color w:val="000000"/>
          <w:sz w:val="24"/>
          <w:szCs w:val="24"/>
        </w:rPr>
        <w:t>7. УЧЕБНО-МЕТОДИЧЕСКОЕ И ИНФОРМАЦИОННОЕ ОБЕСПЕЧЕНИЕДИСЦИПЛИНЫ (МОДУЛЯ)</w:t>
      </w:r>
    </w:p>
    <w:tbl>
      <w:tblPr>
        <w:tblW w:w="5000" w:type="pct"/>
        <w:tblCellMar>
          <w:left w:w="15" w:type="dxa"/>
          <w:right w:w="15" w:type="dxa"/>
        </w:tblCellMar>
        <w:tblLook w:val="0000" w:firstRow="0" w:lastRow="0" w:firstColumn="0" w:lastColumn="0" w:noHBand="0" w:noVBand="0"/>
      </w:tblPr>
      <w:tblGrid>
        <w:gridCol w:w="523"/>
        <w:gridCol w:w="1694"/>
        <w:gridCol w:w="241"/>
        <w:gridCol w:w="3971"/>
        <w:gridCol w:w="1503"/>
        <w:gridCol w:w="1453"/>
      </w:tblGrid>
      <w:tr w:rsidR="003516AD" w:rsidRPr="00C24C1A" w:rsidTr="00C115FC">
        <w:trPr>
          <w:trHeight w:hRule="exact" w:val="280"/>
        </w:trPr>
        <w:tc>
          <w:tcPr>
            <w:tcW w:w="5000" w:type="pct"/>
            <w:gridSpan w:val="6"/>
            <w:tcBorders>
              <w:top w:val="single" w:sz="8" w:space="0" w:color="000000"/>
              <w:left w:val="single" w:sz="8" w:space="0" w:color="000000"/>
              <w:bottom w:val="single" w:sz="8" w:space="0" w:color="000000"/>
              <w:right w:val="single" w:sz="8" w:space="0" w:color="000000"/>
            </w:tcBorders>
            <w:shd w:val="clear" w:color="auto" w:fill="FFFFFF"/>
          </w:tcPr>
          <w:p w:rsidR="003516AD" w:rsidRPr="00C24C1A" w:rsidRDefault="003516AD" w:rsidP="005846B4">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7.1.1. Основная литература</w:t>
            </w:r>
          </w:p>
        </w:tc>
      </w:tr>
      <w:tr w:rsidR="003516AD" w:rsidRPr="00C24C1A" w:rsidTr="00C115FC">
        <w:trPr>
          <w:trHeight w:hRule="exact" w:val="762"/>
        </w:trPr>
        <w:tc>
          <w:tcPr>
            <w:tcW w:w="345" w:type="pct"/>
            <w:tcBorders>
              <w:top w:val="single" w:sz="8" w:space="0" w:color="000000"/>
              <w:left w:val="single" w:sz="8" w:space="0" w:color="000000"/>
              <w:bottom w:val="single" w:sz="8" w:space="0" w:color="000000"/>
              <w:right w:val="single" w:sz="8" w:space="0" w:color="000000"/>
            </w:tcBorders>
            <w:shd w:val="clear" w:color="auto" w:fill="FFFFFF"/>
          </w:tcPr>
          <w:p w:rsidR="003516AD" w:rsidRPr="00C24C1A" w:rsidRDefault="003516AD" w:rsidP="005846B4">
            <w:pPr>
              <w:widowControl w:val="0"/>
              <w:autoSpaceDE w:val="0"/>
              <w:autoSpaceDN w:val="0"/>
              <w:adjustRightInd w:val="0"/>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shd w:val="clear" w:color="auto" w:fill="FFFFFF"/>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Авторы, составители</w:t>
            </w:r>
          </w:p>
        </w:tc>
        <w:tc>
          <w:tcPr>
            <w:tcW w:w="2777" w:type="pct"/>
            <w:gridSpan w:val="2"/>
            <w:tcBorders>
              <w:top w:val="single" w:sz="8" w:space="0" w:color="000000"/>
              <w:left w:val="single" w:sz="8" w:space="0" w:color="000000"/>
              <w:bottom w:val="single" w:sz="8" w:space="0" w:color="000000"/>
              <w:right w:val="single" w:sz="8" w:space="0" w:color="000000"/>
            </w:tcBorders>
            <w:shd w:val="clear" w:color="auto" w:fill="FFFFFF"/>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Заглавие</w:t>
            </w:r>
          </w:p>
        </w:tc>
        <w:tc>
          <w:tcPr>
            <w:tcW w:w="694" w:type="pct"/>
            <w:tcBorders>
              <w:top w:val="single" w:sz="8" w:space="0" w:color="000000"/>
              <w:left w:val="single" w:sz="8" w:space="0" w:color="000000"/>
              <w:bottom w:val="single" w:sz="8" w:space="0" w:color="000000"/>
              <w:right w:val="nil"/>
            </w:tcBorders>
            <w:shd w:val="clear" w:color="auto" w:fill="FFFFFF"/>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Издательство, год</w:t>
            </w:r>
          </w:p>
        </w:tc>
        <w:tc>
          <w:tcPr>
            <w:tcW w:w="486" w:type="pct"/>
            <w:tcBorders>
              <w:top w:val="single" w:sz="8" w:space="0" w:color="000000"/>
              <w:left w:val="single" w:sz="8" w:space="0" w:color="000000"/>
              <w:bottom w:val="single" w:sz="8" w:space="0" w:color="000000"/>
              <w:right w:val="single" w:sz="8" w:space="0" w:color="000000"/>
            </w:tcBorders>
            <w:shd w:val="clear" w:color="auto" w:fill="FFFFFF"/>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Колич-во</w:t>
            </w:r>
          </w:p>
        </w:tc>
      </w:tr>
      <w:tr w:rsidR="003516AD" w:rsidRPr="004308EF" w:rsidTr="00C115FC">
        <w:trPr>
          <w:trHeight w:hRule="exact" w:val="1352"/>
        </w:trPr>
        <w:tc>
          <w:tcPr>
            <w:tcW w:w="34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C24C1A"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lastRenderedPageBreak/>
              <w:t>Л1.1</w:t>
            </w:r>
          </w:p>
        </w:tc>
        <w:tc>
          <w:tcPr>
            <w:tcW w:w="69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ind w:left="15" w:right="15"/>
              <w:rPr>
                <w:rFonts w:ascii="Times New Roman" w:hAnsi="Times New Roman"/>
                <w:color w:val="000000"/>
                <w:sz w:val="24"/>
                <w:szCs w:val="24"/>
              </w:rPr>
            </w:pPr>
            <w:r w:rsidRPr="00D76353">
              <w:rPr>
                <w:rFonts w:ascii="Times New Roman" w:hAnsi="Times New Roman"/>
                <w:sz w:val="24"/>
                <w:szCs w:val="24"/>
              </w:rPr>
              <w:t>В.А. Кошечкин</w:t>
            </w:r>
          </w:p>
        </w:tc>
        <w:tc>
          <w:tcPr>
            <w:tcW w:w="2777" w:type="pct"/>
            <w:gridSpan w:val="2"/>
            <w:tcBorders>
              <w:top w:val="single" w:sz="8" w:space="0" w:color="000000"/>
              <w:left w:val="single" w:sz="8" w:space="0" w:color="000000"/>
              <w:bottom w:val="single" w:sz="8" w:space="0" w:color="000000"/>
              <w:right w:val="single" w:sz="8" w:space="0" w:color="000000"/>
            </w:tcBorders>
            <w:shd w:val="clear" w:color="auto" w:fill="FFFFFF"/>
          </w:tcPr>
          <w:p w:rsidR="003516AD" w:rsidRPr="00E713B0" w:rsidRDefault="003516AD" w:rsidP="00C455D1">
            <w:pPr>
              <w:spacing w:after="0" w:line="240" w:lineRule="auto"/>
              <w:jc w:val="both"/>
              <w:rPr>
                <w:rFonts w:ascii="Times New Roman" w:hAnsi="Times New Roman"/>
                <w:color w:val="000000"/>
                <w:sz w:val="24"/>
                <w:szCs w:val="24"/>
              </w:rPr>
            </w:pPr>
            <w:r w:rsidRPr="00D76353">
              <w:rPr>
                <w:rFonts w:ascii="Times New Roman" w:hAnsi="Times New Roman"/>
                <w:sz w:val="24"/>
                <w:szCs w:val="24"/>
              </w:rPr>
              <w:t>Фтизиатрия</w:t>
            </w:r>
            <w:r>
              <w:rPr>
                <w:rFonts w:ascii="Times New Roman" w:hAnsi="Times New Roman"/>
                <w:sz w:val="24"/>
                <w:szCs w:val="24"/>
              </w:rPr>
              <w:t xml:space="preserve">: учебник </w:t>
            </w:r>
            <w:r w:rsidRPr="00482142">
              <w:rPr>
                <w:rFonts w:ascii="Times New Roman" w:hAnsi="Times New Roman"/>
                <w:sz w:val="24"/>
                <w:szCs w:val="24"/>
              </w:rPr>
              <w:t>- режим доступа: www.studentlibrary.ru</w:t>
            </w:r>
          </w:p>
        </w:tc>
        <w:tc>
          <w:tcPr>
            <w:tcW w:w="694" w:type="pct"/>
            <w:tcBorders>
              <w:top w:val="single" w:sz="8" w:space="0" w:color="000000"/>
              <w:left w:val="single" w:sz="8" w:space="0" w:color="000000"/>
              <w:bottom w:val="single" w:sz="8" w:space="0" w:color="000000"/>
              <w:right w:val="nil"/>
            </w:tcBorders>
            <w:shd w:val="clear" w:color="auto" w:fill="FFFFFF"/>
            <w:vAlign w:val="center"/>
          </w:tcPr>
          <w:p w:rsidR="003516AD" w:rsidRPr="00A41CCC" w:rsidRDefault="003516AD" w:rsidP="00C115FC">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hAnsi="Times New Roman"/>
                <w:sz w:val="24"/>
                <w:szCs w:val="24"/>
              </w:rPr>
              <w:t>М.: ГЭОТАР-Медиа, 201</w:t>
            </w:r>
            <w:r>
              <w:rPr>
                <w:rFonts w:ascii="Times New Roman" w:hAnsi="Times New Roman"/>
                <w:sz w:val="24"/>
                <w:szCs w:val="24"/>
              </w:rPr>
              <w:t>6</w:t>
            </w:r>
            <w:r w:rsidRPr="00A41CCC">
              <w:rPr>
                <w:rFonts w:ascii="Times New Roman" w:hAnsi="Times New Roman"/>
                <w:sz w:val="24"/>
                <w:szCs w:val="24"/>
              </w:rPr>
              <w:t>.</w:t>
            </w:r>
          </w:p>
        </w:tc>
        <w:tc>
          <w:tcPr>
            <w:tcW w:w="486"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sz w:val="24"/>
                <w:szCs w:val="24"/>
              </w:rPr>
              <w:t>Электронный ресурс</w:t>
            </w:r>
          </w:p>
        </w:tc>
      </w:tr>
      <w:tr w:rsidR="003516AD" w:rsidRPr="00C24C1A" w:rsidTr="00C115FC">
        <w:trPr>
          <w:trHeight w:hRule="exact" w:val="998"/>
        </w:trPr>
        <w:tc>
          <w:tcPr>
            <w:tcW w:w="34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C24C1A"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Л1.</w:t>
            </w:r>
            <w:r>
              <w:rPr>
                <w:rFonts w:ascii="Times New Roman" w:hAnsi="Times New Roman"/>
                <w:color w:val="000000"/>
                <w:sz w:val="24"/>
                <w:szCs w:val="24"/>
              </w:rPr>
              <w:t>2</w:t>
            </w:r>
          </w:p>
        </w:tc>
        <w:tc>
          <w:tcPr>
            <w:tcW w:w="69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ind w:left="15" w:right="15"/>
              <w:rPr>
                <w:rFonts w:ascii="Times New Roman" w:hAnsi="Times New Roman"/>
                <w:sz w:val="24"/>
                <w:szCs w:val="24"/>
              </w:rPr>
            </w:pPr>
            <w:r w:rsidRPr="00D76353">
              <w:rPr>
                <w:rFonts w:ascii="Times New Roman" w:hAnsi="Times New Roman"/>
                <w:sz w:val="24"/>
                <w:szCs w:val="24"/>
              </w:rPr>
              <w:t>В. Ю. Мишин</w:t>
            </w:r>
          </w:p>
        </w:tc>
        <w:tc>
          <w:tcPr>
            <w:tcW w:w="2777" w:type="pct"/>
            <w:gridSpan w:val="2"/>
            <w:tcBorders>
              <w:top w:val="single" w:sz="8" w:space="0" w:color="000000"/>
              <w:left w:val="single" w:sz="8" w:space="0" w:color="000000"/>
              <w:bottom w:val="single" w:sz="8" w:space="0" w:color="000000"/>
              <w:right w:val="single" w:sz="8" w:space="0" w:color="000000"/>
            </w:tcBorders>
            <w:shd w:val="clear" w:color="auto" w:fill="FFFFFF"/>
          </w:tcPr>
          <w:p w:rsidR="003516AD" w:rsidRPr="00482142" w:rsidRDefault="003516AD" w:rsidP="003516AD">
            <w:pPr>
              <w:spacing w:after="0"/>
              <w:jc w:val="both"/>
              <w:rPr>
                <w:rFonts w:ascii="Times New Roman" w:hAnsi="Times New Roman"/>
                <w:sz w:val="24"/>
                <w:szCs w:val="24"/>
              </w:rPr>
            </w:pPr>
            <w:r w:rsidRPr="00D76353">
              <w:rPr>
                <w:rFonts w:ascii="Times New Roman" w:hAnsi="Times New Roman"/>
                <w:sz w:val="24"/>
                <w:szCs w:val="24"/>
              </w:rPr>
              <w:t>Фтизиатрия: учебник -</w:t>
            </w:r>
            <w:r>
              <w:rPr>
                <w:rFonts w:ascii="Times New Roman" w:hAnsi="Times New Roman"/>
                <w:sz w:val="24"/>
                <w:szCs w:val="24"/>
              </w:rPr>
              <w:t xml:space="preserve"> 2-е изд., перераб. и доп. -</w:t>
            </w:r>
            <w:r w:rsidRPr="00D76353">
              <w:rPr>
                <w:rFonts w:ascii="Times New Roman" w:hAnsi="Times New Roman"/>
                <w:sz w:val="24"/>
                <w:szCs w:val="24"/>
              </w:rPr>
              <w:t> </w:t>
            </w:r>
            <w:r w:rsidRPr="00482142">
              <w:rPr>
                <w:rFonts w:ascii="Times New Roman" w:hAnsi="Times New Roman"/>
                <w:sz w:val="24"/>
                <w:szCs w:val="24"/>
              </w:rPr>
              <w:t xml:space="preserve">режим доступа: </w:t>
            </w:r>
            <w:r w:rsidR="00C115FC">
              <w:rPr>
                <w:rFonts w:ascii="Times New Roman" w:hAnsi="Times New Roman"/>
                <w:sz w:val="24"/>
                <w:szCs w:val="24"/>
              </w:rPr>
              <w:br/>
            </w:r>
            <w:r w:rsidRPr="00482142">
              <w:rPr>
                <w:rFonts w:ascii="Times New Roman" w:hAnsi="Times New Roman"/>
                <w:sz w:val="24"/>
                <w:szCs w:val="24"/>
              </w:rPr>
              <w:t>www.studentlibrary.ru</w:t>
            </w:r>
          </w:p>
          <w:p w:rsidR="003516AD" w:rsidRPr="00A41CCC" w:rsidRDefault="003516AD" w:rsidP="005846B4">
            <w:pPr>
              <w:widowControl w:val="0"/>
              <w:autoSpaceDE w:val="0"/>
              <w:autoSpaceDN w:val="0"/>
              <w:adjustRightInd w:val="0"/>
              <w:spacing w:after="0" w:line="240" w:lineRule="auto"/>
              <w:ind w:left="15" w:right="15"/>
              <w:rPr>
                <w:rFonts w:ascii="Times New Roman" w:hAnsi="Times New Roman"/>
                <w:color w:val="000000"/>
                <w:sz w:val="24"/>
                <w:szCs w:val="24"/>
              </w:rPr>
            </w:pPr>
          </w:p>
        </w:tc>
        <w:tc>
          <w:tcPr>
            <w:tcW w:w="694" w:type="pct"/>
            <w:tcBorders>
              <w:top w:val="single" w:sz="8" w:space="0" w:color="000000"/>
              <w:left w:val="single" w:sz="8" w:space="0" w:color="000000"/>
              <w:bottom w:val="single" w:sz="8" w:space="0" w:color="000000"/>
              <w:right w:val="nil"/>
            </w:tcBorders>
            <w:shd w:val="clear" w:color="auto" w:fill="FFFFFF"/>
            <w:vAlign w:val="center"/>
          </w:tcPr>
          <w:p w:rsidR="003516AD" w:rsidRPr="00A41CCC" w:rsidRDefault="003516AD" w:rsidP="00C115FC">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hAnsi="Times New Roman"/>
                <w:color w:val="000000"/>
                <w:sz w:val="24"/>
                <w:szCs w:val="24"/>
              </w:rPr>
              <w:t>М.: ГЭОТАР-Медиа, 201</w:t>
            </w:r>
            <w:r>
              <w:rPr>
                <w:rFonts w:ascii="Times New Roman" w:hAnsi="Times New Roman"/>
                <w:color w:val="000000"/>
                <w:sz w:val="24"/>
                <w:szCs w:val="24"/>
              </w:rPr>
              <w:t>6</w:t>
            </w:r>
            <w:r w:rsidRPr="00A41CCC">
              <w:rPr>
                <w:rFonts w:ascii="Times New Roman" w:hAnsi="Times New Roman"/>
                <w:color w:val="000000"/>
                <w:sz w:val="24"/>
                <w:szCs w:val="24"/>
              </w:rPr>
              <w:t>.</w:t>
            </w:r>
          </w:p>
        </w:tc>
        <w:tc>
          <w:tcPr>
            <w:tcW w:w="486"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sz w:val="24"/>
                <w:szCs w:val="24"/>
              </w:rPr>
              <w:t>Электронный ресурс</w:t>
            </w:r>
          </w:p>
        </w:tc>
      </w:tr>
      <w:tr w:rsidR="003516AD" w:rsidRPr="00C24C1A" w:rsidTr="00C115FC">
        <w:trPr>
          <w:trHeight w:hRule="exact" w:val="1839"/>
        </w:trPr>
        <w:tc>
          <w:tcPr>
            <w:tcW w:w="34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C24C1A"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Л1.</w:t>
            </w:r>
            <w:r>
              <w:rPr>
                <w:rFonts w:ascii="Times New Roman" w:hAnsi="Times New Roman"/>
                <w:color w:val="000000"/>
                <w:sz w:val="24"/>
                <w:szCs w:val="24"/>
              </w:rPr>
              <w:t>3</w:t>
            </w:r>
          </w:p>
        </w:tc>
        <w:tc>
          <w:tcPr>
            <w:tcW w:w="69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ind w:left="15" w:right="15"/>
              <w:rPr>
                <w:rFonts w:ascii="Times New Roman" w:hAnsi="Times New Roman"/>
                <w:sz w:val="24"/>
                <w:szCs w:val="24"/>
              </w:rPr>
            </w:pPr>
            <w:r w:rsidRPr="00482142">
              <w:rPr>
                <w:rFonts w:ascii="Times New Roman" w:hAnsi="Times New Roman"/>
                <w:sz w:val="24"/>
                <w:szCs w:val="24"/>
              </w:rPr>
              <w:t>Перельман М.И., Богадельникова И.В.</w:t>
            </w:r>
          </w:p>
        </w:tc>
        <w:tc>
          <w:tcPr>
            <w:tcW w:w="2777" w:type="pct"/>
            <w:gridSpan w:val="2"/>
            <w:tcBorders>
              <w:top w:val="single" w:sz="8" w:space="0" w:color="000000"/>
              <w:left w:val="single" w:sz="8" w:space="0" w:color="000000"/>
              <w:bottom w:val="single" w:sz="8" w:space="0" w:color="000000"/>
              <w:right w:val="single" w:sz="8" w:space="0" w:color="000000"/>
            </w:tcBorders>
            <w:shd w:val="clear" w:color="auto" w:fill="FFFFFF"/>
          </w:tcPr>
          <w:p w:rsidR="003516AD" w:rsidRPr="00482142" w:rsidRDefault="003516AD" w:rsidP="003516AD">
            <w:pPr>
              <w:spacing w:after="0"/>
              <w:jc w:val="both"/>
              <w:rPr>
                <w:rFonts w:ascii="Times New Roman" w:hAnsi="Times New Roman"/>
                <w:sz w:val="24"/>
                <w:szCs w:val="24"/>
              </w:rPr>
            </w:pPr>
            <w:r w:rsidRPr="00482142">
              <w:rPr>
                <w:rFonts w:ascii="Times New Roman" w:hAnsi="Times New Roman"/>
                <w:sz w:val="24"/>
                <w:szCs w:val="24"/>
              </w:rPr>
              <w:t>Фтизиатрия: учебник. 4-е изд., перераб. и доп.- режим доступа: www.studentlibrary.ru</w:t>
            </w:r>
          </w:p>
          <w:p w:rsidR="003516AD" w:rsidRPr="00A41CCC" w:rsidRDefault="003516AD" w:rsidP="005846B4">
            <w:pPr>
              <w:widowControl w:val="0"/>
              <w:autoSpaceDE w:val="0"/>
              <w:autoSpaceDN w:val="0"/>
              <w:adjustRightInd w:val="0"/>
              <w:spacing w:after="0" w:line="240" w:lineRule="auto"/>
              <w:ind w:left="15" w:right="15"/>
              <w:rPr>
                <w:rFonts w:ascii="Times New Roman" w:hAnsi="Times New Roman"/>
                <w:color w:val="000000"/>
                <w:sz w:val="24"/>
                <w:szCs w:val="24"/>
              </w:rPr>
            </w:pPr>
          </w:p>
        </w:tc>
        <w:tc>
          <w:tcPr>
            <w:tcW w:w="694" w:type="pct"/>
            <w:tcBorders>
              <w:top w:val="single" w:sz="8" w:space="0" w:color="000000"/>
              <w:left w:val="single" w:sz="8" w:space="0" w:color="000000"/>
              <w:bottom w:val="single" w:sz="8" w:space="0" w:color="000000"/>
              <w:right w:val="nil"/>
            </w:tcBorders>
            <w:shd w:val="clear" w:color="auto" w:fill="FFFFFF"/>
            <w:vAlign w:val="center"/>
          </w:tcPr>
          <w:p w:rsidR="003516AD" w:rsidRPr="00A41CCC" w:rsidRDefault="003516AD" w:rsidP="00C115FC">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eastAsia="Times New Roman" w:hAnsi="Times New Roman"/>
                <w:color w:val="000000"/>
                <w:sz w:val="24"/>
                <w:szCs w:val="24"/>
                <w:lang w:eastAsia="ru-RU"/>
              </w:rPr>
              <w:t>М.: ГЭОТАР-Медиа, 201</w:t>
            </w:r>
            <w:r w:rsidR="00DF5A41">
              <w:rPr>
                <w:rFonts w:ascii="Times New Roman" w:eastAsia="Times New Roman" w:hAnsi="Times New Roman"/>
                <w:color w:val="000000"/>
                <w:sz w:val="24"/>
                <w:szCs w:val="24"/>
                <w:lang w:eastAsia="ru-RU"/>
              </w:rPr>
              <w:t>5</w:t>
            </w:r>
            <w:r w:rsidRPr="00A41CCC">
              <w:rPr>
                <w:rFonts w:ascii="Times New Roman" w:eastAsia="Times New Roman" w:hAnsi="Times New Roman"/>
                <w:color w:val="000000"/>
                <w:sz w:val="24"/>
                <w:szCs w:val="24"/>
                <w:lang w:eastAsia="ru-RU"/>
              </w:rPr>
              <w:t>.</w:t>
            </w:r>
          </w:p>
        </w:tc>
        <w:tc>
          <w:tcPr>
            <w:tcW w:w="486"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sz w:val="24"/>
                <w:szCs w:val="24"/>
              </w:rPr>
              <w:t>Электронный ресурс</w:t>
            </w:r>
          </w:p>
        </w:tc>
      </w:tr>
      <w:tr w:rsidR="003516AD" w:rsidRPr="00C24C1A" w:rsidTr="00C115FC">
        <w:trPr>
          <w:trHeight w:hRule="exact" w:val="280"/>
        </w:trPr>
        <w:tc>
          <w:tcPr>
            <w:tcW w:w="5000" w:type="pct"/>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C24C1A" w:rsidRDefault="003516AD" w:rsidP="005846B4">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7.1.2. Дополнительная литература</w:t>
            </w:r>
          </w:p>
        </w:tc>
      </w:tr>
      <w:tr w:rsidR="003516AD" w:rsidRPr="00C24C1A" w:rsidTr="00C115FC">
        <w:trPr>
          <w:trHeight w:hRule="exact" w:val="657"/>
        </w:trPr>
        <w:tc>
          <w:tcPr>
            <w:tcW w:w="34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jc w:val="center"/>
              <w:rPr>
                <w:rFonts w:ascii="Times New Roman" w:hAnsi="Times New Roman"/>
                <w:sz w:val="24"/>
                <w:szCs w:val="24"/>
              </w:rPr>
            </w:pPr>
          </w:p>
        </w:tc>
        <w:tc>
          <w:tcPr>
            <w:tcW w:w="1002" w:type="pct"/>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hAnsi="Times New Roman"/>
                <w:color w:val="000000"/>
                <w:sz w:val="24"/>
                <w:szCs w:val="24"/>
              </w:rPr>
              <w:t>Авторы, составители</w:t>
            </w:r>
          </w:p>
        </w:tc>
        <w:tc>
          <w:tcPr>
            <w:tcW w:w="247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Заглавие</w:t>
            </w:r>
          </w:p>
        </w:tc>
        <w:tc>
          <w:tcPr>
            <w:tcW w:w="694" w:type="pct"/>
            <w:tcBorders>
              <w:top w:val="single" w:sz="8" w:space="0" w:color="000000"/>
              <w:left w:val="single" w:sz="8" w:space="0" w:color="000000"/>
              <w:bottom w:val="single" w:sz="8" w:space="0" w:color="000000"/>
              <w:right w:val="nil"/>
            </w:tcBorders>
            <w:shd w:val="clear" w:color="auto" w:fill="FFFFFF"/>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Издательство, год</w:t>
            </w:r>
          </w:p>
        </w:tc>
        <w:tc>
          <w:tcPr>
            <w:tcW w:w="486" w:type="pct"/>
            <w:tcBorders>
              <w:top w:val="single" w:sz="8" w:space="0" w:color="000000"/>
              <w:left w:val="single" w:sz="8" w:space="0" w:color="000000"/>
              <w:bottom w:val="single" w:sz="8" w:space="0" w:color="000000"/>
              <w:right w:val="single" w:sz="8" w:space="0" w:color="000000"/>
            </w:tcBorders>
            <w:shd w:val="clear" w:color="auto" w:fill="FFFFFF"/>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Колич-во</w:t>
            </w:r>
          </w:p>
        </w:tc>
      </w:tr>
      <w:tr w:rsidR="003516AD" w:rsidRPr="00C24C1A" w:rsidTr="00C115FC">
        <w:trPr>
          <w:trHeight w:hRule="exact" w:val="1195"/>
        </w:trPr>
        <w:tc>
          <w:tcPr>
            <w:tcW w:w="34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Л2.1</w:t>
            </w:r>
          </w:p>
        </w:tc>
        <w:tc>
          <w:tcPr>
            <w:tcW w:w="1002" w:type="pct"/>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DF5A41" w:rsidP="005846B4">
            <w:pPr>
              <w:widowControl w:val="0"/>
              <w:autoSpaceDE w:val="0"/>
              <w:autoSpaceDN w:val="0"/>
              <w:adjustRightInd w:val="0"/>
              <w:spacing w:after="0" w:line="240" w:lineRule="auto"/>
              <w:ind w:left="15" w:right="15"/>
              <w:rPr>
                <w:rFonts w:ascii="Times New Roman" w:hAnsi="Times New Roman"/>
                <w:color w:val="000000"/>
                <w:sz w:val="24"/>
                <w:szCs w:val="24"/>
              </w:rPr>
            </w:pPr>
            <w:r w:rsidRPr="00482142">
              <w:rPr>
                <w:rFonts w:ascii="Times New Roman" w:hAnsi="Times New Roman"/>
                <w:sz w:val="24"/>
                <w:szCs w:val="24"/>
              </w:rPr>
              <w:t>Инсанов Али</w:t>
            </w:r>
          </w:p>
        </w:tc>
        <w:tc>
          <w:tcPr>
            <w:tcW w:w="247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DF5A41" w:rsidP="00DF5A41">
            <w:pPr>
              <w:widowControl w:val="0"/>
              <w:shd w:val="clear" w:color="auto" w:fill="FFFFFF"/>
              <w:tabs>
                <w:tab w:val="left" w:pos="725"/>
              </w:tabs>
              <w:autoSpaceDE w:val="0"/>
              <w:autoSpaceDN w:val="0"/>
              <w:adjustRightInd w:val="0"/>
              <w:spacing w:after="0" w:line="240" w:lineRule="auto"/>
              <w:jc w:val="both"/>
              <w:rPr>
                <w:rFonts w:ascii="Times New Roman" w:hAnsi="Times New Roman"/>
                <w:color w:val="000000"/>
                <w:sz w:val="24"/>
                <w:szCs w:val="24"/>
              </w:rPr>
            </w:pPr>
            <w:r w:rsidRPr="00482142">
              <w:rPr>
                <w:rFonts w:ascii="Times New Roman" w:hAnsi="Times New Roman"/>
                <w:sz w:val="24"/>
                <w:szCs w:val="24"/>
              </w:rPr>
              <w:t>Туберкулёз</w:t>
            </w:r>
            <w:r>
              <w:rPr>
                <w:rFonts w:ascii="Times New Roman" w:hAnsi="Times New Roman"/>
                <w:sz w:val="24"/>
                <w:szCs w:val="24"/>
              </w:rPr>
              <w:t>: рук. для врачей и студентов</w:t>
            </w:r>
            <w:r w:rsidRPr="00482142">
              <w:rPr>
                <w:rFonts w:ascii="Times New Roman" w:hAnsi="Times New Roman"/>
                <w:sz w:val="24"/>
                <w:szCs w:val="24"/>
              </w:rPr>
              <w:t>.</w:t>
            </w:r>
          </w:p>
        </w:tc>
        <w:tc>
          <w:tcPr>
            <w:tcW w:w="694" w:type="pct"/>
            <w:tcBorders>
              <w:top w:val="single" w:sz="8" w:space="0" w:color="000000"/>
              <w:left w:val="single" w:sz="8" w:space="0" w:color="000000"/>
              <w:bottom w:val="single" w:sz="8" w:space="0" w:color="000000"/>
              <w:right w:val="nil"/>
            </w:tcBorders>
            <w:shd w:val="clear" w:color="auto" w:fill="FFFFFF"/>
          </w:tcPr>
          <w:p w:rsidR="003516AD" w:rsidRPr="00A41CCC" w:rsidRDefault="003516AD" w:rsidP="00DF5A41">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hAnsi="Times New Roman"/>
                <w:sz w:val="24"/>
                <w:szCs w:val="24"/>
              </w:rPr>
              <w:t>М.: ГЭОТАР-Медиа, 20</w:t>
            </w:r>
            <w:r>
              <w:rPr>
                <w:rFonts w:ascii="Times New Roman" w:hAnsi="Times New Roman"/>
                <w:sz w:val="24"/>
                <w:szCs w:val="24"/>
              </w:rPr>
              <w:t>0</w:t>
            </w:r>
            <w:r w:rsidR="00DF5A41">
              <w:rPr>
                <w:rFonts w:ascii="Times New Roman" w:hAnsi="Times New Roman"/>
                <w:sz w:val="24"/>
                <w:szCs w:val="24"/>
              </w:rPr>
              <w:t>5</w:t>
            </w:r>
          </w:p>
        </w:tc>
        <w:tc>
          <w:tcPr>
            <w:tcW w:w="486" w:type="pct"/>
            <w:tcBorders>
              <w:top w:val="single" w:sz="8" w:space="0" w:color="000000"/>
              <w:left w:val="single" w:sz="8" w:space="0" w:color="000000"/>
              <w:bottom w:val="single" w:sz="8" w:space="0" w:color="000000"/>
              <w:right w:val="single" w:sz="8" w:space="0" w:color="000000"/>
            </w:tcBorders>
            <w:shd w:val="clear" w:color="auto" w:fill="FFFFFF"/>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sz w:val="24"/>
                <w:szCs w:val="24"/>
              </w:rPr>
              <w:t>Электронный ресурс</w:t>
            </w:r>
          </w:p>
        </w:tc>
      </w:tr>
      <w:tr w:rsidR="003516AD" w:rsidRPr="00C24C1A" w:rsidTr="00C115FC">
        <w:trPr>
          <w:trHeight w:hRule="exact" w:val="1129"/>
        </w:trPr>
        <w:tc>
          <w:tcPr>
            <w:tcW w:w="34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Л2.2</w:t>
            </w:r>
          </w:p>
        </w:tc>
        <w:tc>
          <w:tcPr>
            <w:tcW w:w="1002" w:type="pct"/>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DF5A41" w:rsidP="00DF5A41">
            <w:pPr>
              <w:widowControl w:val="0"/>
              <w:autoSpaceDE w:val="0"/>
              <w:autoSpaceDN w:val="0"/>
              <w:adjustRightInd w:val="0"/>
              <w:spacing w:after="0" w:line="240" w:lineRule="auto"/>
              <w:ind w:left="15" w:right="15"/>
              <w:rPr>
                <w:rFonts w:ascii="Times New Roman" w:hAnsi="Times New Roman"/>
                <w:color w:val="000000"/>
                <w:sz w:val="24"/>
                <w:szCs w:val="24"/>
              </w:rPr>
            </w:pPr>
            <w:r w:rsidRPr="00482142">
              <w:rPr>
                <w:rFonts w:ascii="Times New Roman" w:hAnsi="Times New Roman"/>
                <w:sz w:val="24"/>
                <w:szCs w:val="24"/>
              </w:rPr>
              <w:t>М.И.Перельман</w:t>
            </w:r>
          </w:p>
        </w:tc>
        <w:tc>
          <w:tcPr>
            <w:tcW w:w="247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DF5A41" w:rsidRPr="00482142" w:rsidRDefault="00DF5A41" w:rsidP="00DF5A41">
            <w:pPr>
              <w:spacing w:after="0"/>
              <w:jc w:val="both"/>
              <w:rPr>
                <w:rFonts w:ascii="Times New Roman" w:hAnsi="Times New Roman"/>
                <w:sz w:val="24"/>
                <w:szCs w:val="24"/>
              </w:rPr>
            </w:pPr>
            <w:r w:rsidRPr="00482142">
              <w:rPr>
                <w:rFonts w:ascii="Times New Roman" w:hAnsi="Times New Roman"/>
                <w:sz w:val="24"/>
                <w:szCs w:val="24"/>
              </w:rPr>
              <w:t xml:space="preserve">Фтизиатрия: национальное руководство </w:t>
            </w:r>
          </w:p>
          <w:p w:rsidR="003516AD" w:rsidRPr="00A41CCC" w:rsidRDefault="003516AD" w:rsidP="005846B4">
            <w:pPr>
              <w:widowControl w:val="0"/>
              <w:autoSpaceDE w:val="0"/>
              <w:autoSpaceDN w:val="0"/>
              <w:adjustRightInd w:val="0"/>
              <w:spacing w:after="0" w:line="240" w:lineRule="auto"/>
              <w:ind w:left="15" w:right="15"/>
              <w:rPr>
                <w:rFonts w:ascii="Times New Roman" w:hAnsi="Times New Roman"/>
                <w:color w:val="000000"/>
                <w:sz w:val="24"/>
                <w:szCs w:val="24"/>
              </w:rPr>
            </w:pPr>
          </w:p>
        </w:tc>
        <w:tc>
          <w:tcPr>
            <w:tcW w:w="694" w:type="pct"/>
            <w:tcBorders>
              <w:top w:val="single" w:sz="8" w:space="0" w:color="000000"/>
              <w:left w:val="single" w:sz="8" w:space="0" w:color="000000"/>
              <w:bottom w:val="single" w:sz="8" w:space="0" w:color="000000"/>
              <w:right w:val="nil"/>
            </w:tcBorders>
            <w:shd w:val="clear" w:color="auto" w:fill="FFFFFF"/>
          </w:tcPr>
          <w:p w:rsidR="003516AD" w:rsidRPr="00A41CCC" w:rsidRDefault="003516AD" w:rsidP="00C115FC">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hAnsi="Times New Roman"/>
                <w:color w:val="000000"/>
                <w:sz w:val="24"/>
                <w:szCs w:val="24"/>
              </w:rPr>
              <w:t>М.: ГЭОТАР-Медиа, 20</w:t>
            </w:r>
            <w:r>
              <w:rPr>
                <w:rFonts w:ascii="Times New Roman" w:hAnsi="Times New Roman"/>
                <w:color w:val="000000"/>
                <w:sz w:val="24"/>
                <w:szCs w:val="24"/>
              </w:rPr>
              <w:t>0</w:t>
            </w:r>
            <w:r w:rsidR="00DF5A41">
              <w:rPr>
                <w:rFonts w:ascii="Times New Roman" w:hAnsi="Times New Roman"/>
                <w:color w:val="000000"/>
                <w:sz w:val="24"/>
                <w:szCs w:val="24"/>
              </w:rPr>
              <w:t>7</w:t>
            </w:r>
            <w:r w:rsidRPr="00A41CCC">
              <w:rPr>
                <w:rFonts w:ascii="Times New Roman" w:hAnsi="Times New Roman"/>
                <w:color w:val="000000"/>
                <w:sz w:val="24"/>
                <w:szCs w:val="24"/>
              </w:rPr>
              <w:t>.</w:t>
            </w:r>
          </w:p>
        </w:tc>
        <w:tc>
          <w:tcPr>
            <w:tcW w:w="486"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516AD" w:rsidRPr="00A41CCC" w:rsidRDefault="003516AD" w:rsidP="005846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sz w:val="24"/>
                <w:szCs w:val="24"/>
              </w:rPr>
              <w:t>Электронный ресурс</w:t>
            </w:r>
          </w:p>
        </w:tc>
      </w:tr>
    </w:tbl>
    <w:p w:rsidR="00DF5A41" w:rsidRPr="00DF5A41" w:rsidRDefault="00DF5A41" w:rsidP="00DF5A41">
      <w:pPr>
        <w:spacing w:line="360" w:lineRule="auto"/>
        <w:jc w:val="both"/>
        <w:rPr>
          <w:rFonts w:ascii="Times New Roman" w:hAnsi="Times New Roman"/>
          <w:b/>
          <w:bCs/>
          <w:sz w:val="24"/>
          <w:szCs w:val="24"/>
        </w:rPr>
      </w:pPr>
      <w:r w:rsidRPr="00A41CCC">
        <w:rPr>
          <w:rFonts w:ascii="Times New Roman" w:hAnsi="Times New Roman"/>
          <w:b/>
          <w:bCs/>
          <w:color w:val="000000"/>
          <w:sz w:val="24"/>
          <w:szCs w:val="24"/>
        </w:rPr>
        <w:t>7.2. Э</w:t>
      </w:r>
      <w:r w:rsidRPr="00DF5A41">
        <w:rPr>
          <w:rFonts w:ascii="Times New Roman" w:hAnsi="Times New Roman"/>
          <w:b/>
          <w:bCs/>
          <w:sz w:val="24"/>
          <w:szCs w:val="24"/>
        </w:rPr>
        <w:t>лектронные образовательные ресурсы</w:t>
      </w:r>
    </w:p>
    <w:p w:rsidR="006822DE" w:rsidRPr="00DF5A41" w:rsidRDefault="006822DE" w:rsidP="006822DE">
      <w:pPr>
        <w:widowControl w:val="0"/>
        <w:shd w:val="clear" w:color="auto" w:fill="FFFFFF"/>
        <w:spacing w:after="0" w:line="240" w:lineRule="auto"/>
        <w:jc w:val="both"/>
        <w:rPr>
          <w:rFonts w:ascii="Times New Roman" w:hAnsi="Times New Roman"/>
        </w:rPr>
      </w:pPr>
      <w:r w:rsidRPr="00DF5A41">
        <w:rPr>
          <w:rFonts w:ascii="Times New Roman" w:hAnsi="Times New Roman"/>
          <w:sz w:val="24"/>
          <w:szCs w:val="24"/>
        </w:rPr>
        <w:t xml:space="preserve">ЭБС Консультант врача. Электронная медицинская библиотека» (ЭМБ) </w:t>
      </w:r>
      <w:hyperlink r:id="rId7" w:tgtFrame="_blank" w:history="1">
        <w:r w:rsidRPr="00DF5A41">
          <w:rPr>
            <w:rStyle w:val="af0"/>
            <w:rFonts w:ascii="Times New Roman" w:hAnsi="Times New Roman"/>
            <w:color w:val="auto"/>
            <w:sz w:val="24"/>
            <w:szCs w:val="24"/>
          </w:rPr>
          <w:t>www.rosmedlib.ru</w:t>
        </w:r>
      </w:hyperlink>
    </w:p>
    <w:p w:rsidR="006822DE" w:rsidRPr="00DF5A41" w:rsidRDefault="006822DE" w:rsidP="006822DE">
      <w:pPr>
        <w:pStyle w:val="af4"/>
        <w:widowControl w:val="0"/>
        <w:spacing w:after="0" w:line="240" w:lineRule="auto"/>
        <w:ind w:left="0"/>
        <w:jc w:val="both"/>
        <w:rPr>
          <w:rFonts w:ascii="Times New Roman" w:hAnsi="Times New Roman"/>
          <w:iCs/>
          <w:sz w:val="24"/>
          <w:szCs w:val="24"/>
        </w:rPr>
      </w:pPr>
      <w:r w:rsidRPr="00DF5A41">
        <w:rPr>
          <w:rFonts w:ascii="Times New Roman" w:hAnsi="Times New Roman"/>
          <w:bCs/>
          <w:spacing w:val="-6"/>
          <w:sz w:val="24"/>
          <w:szCs w:val="24"/>
        </w:rPr>
        <w:t>Российское общество фтизиатров - http://roftb.ru</w:t>
      </w:r>
    </w:p>
    <w:p w:rsidR="006822DE" w:rsidRPr="00DF5A41" w:rsidRDefault="006822DE" w:rsidP="006822DE">
      <w:pPr>
        <w:pStyle w:val="a9"/>
        <w:rPr>
          <w:rFonts w:ascii="Times New Roman" w:hAnsi="Times New Roman"/>
          <w:sz w:val="24"/>
          <w:szCs w:val="24"/>
          <w:lang w:val="pt-BR"/>
        </w:rPr>
      </w:pPr>
      <w:r w:rsidRPr="00DF5A41">
        <w:rPr>
          <w:rFonts w:ascii="Times New Roman" w:hAnsi="Times New Roman"/>
          <w:sz w:val="24"/>
          <w:szCs w:val="24"/>
          <w:lang w:val="pt-BR"/>
        </w:rPr>
        <w:t xml:space="preserve">MedLine – http:// </w:t>
      </w:r>
      <w:hyperlink r:id="rId8" w:history="1">
        <w:r w:rsidRPr="00DF5A41">
          <w:rPr>
            <w:rStyle w:val="af0"/>
            <w:rFonts w:ascii="Times New Roman" w:hAnsi="Times New Roman"/>
            <w:color w:val="auto"/>
            <w:sz w:val="24"/>
            <w:szCs w:val="24"/>
            <w:lang w:val="pt-BR"/>
          </w:rPr>
          <w:t>www.medline</w:t>
        </w:r>
      </w:hyperlink>
      <w:r w:rsidRPr="00DF5A41">
        <w:rPr>
          <w:rFonts w:ascii="Times New Roman" w:hAnsi="Times New Roman"/>
          <w:sz w:val="24"/>
          <w:szCs w:val="24"/>
          <w:lang w:val="pt-BR"/>
        </w:rPr>
        <w:t xml:space="preserve"> – catalog.ru</w:t>
      </w:r>
    </w:p>
    <w:p w:rsidR="006822DE" w:rsidRPr="00DF5A41" w:rsidRDefault="006822DE" w:rsidP="006822DE">
      <w:pPr>
        <w:pStyle w:val="a9"/>
        <w:rPr>
          <w:rFonts w:ascii="Times New Roman" w:hAnsi="Times New Roman"/>
          <w:sz w:val="24"/>
          <w:szCs w:val="24"/>
          <w:lang w:val="en-US"/>
        </w:rPr>
      </w:pPr>
      <w:r w:rsidRPr="00DF5A41">
        <w:rPr>
          <w:rFonts w:ascii="Times New Roman" w:hAnsi="Times New Roman"/>
          <w:sz w:val="24"/>
          <w:szCs w:val="24"/>
          <w:lang w:val="en-US"/>
        </w:rPr>
        <w:t xml:space="preserve">Scientific Nefworh - </w:t>
      </w:r>
      <w:hyperlink r:id="rId9" w:history="1">
        <w:r w:rsidRPr="00DF5A41">
          <w:rPr>
            <w:rStyle w:val="af0"/>
            <w:rFonts w:ascii="Times New Roman" w:hAnsi="Times New Roman"/>
            <w:color w:val="auto"/>
            <w:sz w:val="24"/>
            <w:szCs w:val="24"/>
            <w:lang w:val="en-US"/>
          </w:rPr>
          <w:t>http://nature.web.ru</w:t>
        </w:r>
      </w:hyperlink>
    </w:p>
    <w:p w:rsidR="006822DE" w:rsidRPr="00DF5A41" w:rsidRDefault="006822DE" w:rsidP="006822DE">
      <w:pPr>
        <w:pStyle w:val="a9"/>
        <w:rPr>
          <w:rFonts w:ascii="Times New Roman" w:hAnsi="Times New Roman"/>
          <w:sz w:val="24"/>
          <w:szCs w:val="24"/>
          <w:lang w:val="pt-BR"/>
        </w:rPr>
      </w:pPr>
      <w:r w:rsidRPr="00DF5A41">
        <w:rPr>
          <w:rFonts w:ascii="Times New Roman" w:hAnsi="Times New Roman"/>
          <w:sz w:val="24"/>
          <w:szCs w:val="24"/>
          <w:lang w:val="pt-BR"/>
        </w:rPr>
        <w:t xml:space="preserve">Consilium medicum - </w:t>
      </w:r>
      <w:hyperlink r:id="rId10" w:history="1">
        <w:r w:rsidRPr="00DF5A41">
          <w:rPr>
            <w:rStyle w:val="af0"/>
            <w:rFonts w:ascii="Times New Roman" w:hAnsi="Times New Roman"/>
            <w:color w:val="auto"/>
            <w:sz w:val="24"/>
            <w:szCs w:val="24"/>
            <w:lang w:val="pt-BR"/>
          </w:rPr>
          <w:t>http://old.consilium-medicum.com</w:t>
        </w:r>
      </w:hyperlink>
    </w:p>
    <w:p w:rsidR="006822DE" w:rsidRPr="00DF5A41" w:rsidRDefault="006822DE" w:rsidP="006822DE">
      <w:pPr>
        <w:pStyle w:val="a9"/>
        <w:rPr>
          <w:rFonts w:ascii="Times New Roman" w:hAnsi="Times New Roman"/>
          <w:sz w:val="24"/>
          <w:szCs w:val="24"/>
          <w:lang w:val="en-US"/>
        </w:rPr>
      </w:pPr>
      <w:r w:rsidRPr="00DF5A41">
        <w:rPr>
          <w:rFonts w:ascii="Times New Roman" w:hAnsi="Times New Roman"/>
          <w:sz w:val="24"/>
          <w:szCs w:val="24"/>
          <w:lang w:val="en-US"/>
        </w:rPr>
        <w:t xml:space="preserve">The Lancet Infections Diseases - </w:t>
      </w:r>
      <w:hyperlink r:id="rId11" w:history="1">
        <w:r w:rsidRPr="00DF5A41">
          <w:rPr>
            <w:rStyle w:val="af0"/>
            <w:rFonts w:ascii="Times New Roman" w:hAnsi="Times New Roman"/>
            <w:color w:val="auto"/>
            <w:sz w:val="24"/>
            <w:szCs w:val="24"/>
            <w:lang w:val="en-US"/>
          </w:rPr>
          <w:t>http://healteelsevier.ru</w:t>
        </w:r>
      </w:hyperlink>
    </w:p>
    <w:p w:rsidR="006822DE" w:rsidRPr="00DF5A41" w:rsidRDefault="006822DE" w:rsidP="006822DE">
      <w:pPr>
        <w:pStyle w:val="a9"/>
        <w:rPr>
          <w:rFonts w:ascii="Times New Roman" w:hAnsi="Times New Roman"/>
          <w:sz w:val="24"/>
          <w:szCs w:val="24"/>
        </w:rPr>
      </w:pPr>
      <w:r w:rsidRPr="00DF5A41">
        <w:rPr>
          <w:rFonts w:ascii="Times New Roman" w:hAnsi="Times New Roman"/>
          <w:sz w:val="24"/>
          <w:szCs w:val="24"/>
        </w:rPr>
        <w:t xml:space="preserve">Инфекционные болезни - </w:t>
      </w:r>
      <w:hyperlink r:id="rId12" w:history="1">
        <w:r w:rsidRPr="00DF5A41">
          <w:rPr>
            <w:rStyle w:val="af0"/>
            <w:rFonts w:ascii="Times New Roman" w:hAnsi="Times New Roman"/>
            <w:color w:val="auto"/>
            <w:sz w:val="24"/>
            <w:szCs w:val="24"/>
          </w:rPr>
          <w:t>http://www.infective.ru</w:t>
        </w:r>
      </w:hyperlink>
    </w:p>
    <w:p w:rsidR="006822DE" w:rsidRPr="00DF5A41" w:rsidRDefault="006822DE" w:rsidP="006822DE">
      <w:pPr>
        <w:pStyle w:val="a9"/>
        <w:rPr>
          <w:rFonts w:ascii="Times New Roman" w:hAnsi="Times New Roman"/>
          <w:sz w:val="24"/>
          <w:szCs w:val="24"/>
        </w:rPr>
      </w:pPr>
      <w:r w:rsidRPr="00DF5A41">
        <w:rPr>
          <w:rFonts w:ascii="Times New Roman" w:hAnsi="Times New Roman"/>
          <w:sz w:val="24"/>
          <w:szCs w:val="24"/>
        </w:rPr>
        <w:t xml:space="preserve">Медицински книги - </w:t>
      </w:r>
      <w:hyperlink r:id="rId13" w:history="1">
        <w:r w:rsidRPr="00DF5A41">
          <w:rPr>
            <w:rStyle w:val="af0"/>
            <w:rFonts w:ascii="Times New Roman" w:hAnsi="Times New Roman"/>
            <w:color w:val="auto"/>
            <w:sz w:val="24"/>
            <w:szCs w:val="24"/>
          </w:rPr>
          <w:t>http://www.medicbooks.info</w:t>
        </w:r>
      </w:hyperlink>
    </w:p>
    <w:p w:rsidR="006822DE" w:rsidRPr="00DF5A41" w:rsidRDefault="006822DE" w:rsidP="006822DE">
      <w:pPr>
        <w:pStyle w:val="a9"/>
        <w:rPr>
          <w:rFonts w:ascii="Times New Roman" w:hAnsi="Times New Roman"/>
          <w:sz w:val="24"/>
          <w:szCs w:val="24"/>
          <w:lang w:val="en-US"/>
        </w:rPr>
      </w:pPr>
      <w:r w:rsidRPr="00DF5A41">
        <w:rPr>
          <w:rFonts w:ascii="Times New Roman" w:hAnsi="Times New Roman"/>
          <w:sz w:val="24"/>
          <w:szCs w:val="24"/>
          <w:lang w:val="en-US"/>
        </w:rPr>
        <w:t>TB Policy  -</w:t>
      </w:r>
      <w:hyperlink r:id="rId14" w:history="1">
        <w:r w:rsidRPr="00DF5A41">
          <w:rPr>
            <w:rStyle w:val="af0"/>
            <w:rFonts w:ascii="Times New Roman" w:hAnsi="Times New Roman"/>
            <w:color w:val="auto"/>
            <w:sz w:val="24"/>
            <w:szCs w:val="24"/>
            <w:lang w:val="en-US"/>
          </w:rPr>
          <w:t>www.tbpolicy.ru</w:t>
        </w:r>
      </w:hyperlink>
    </w:p>
    <w:p w:rsidR="006822DE" w:rsidRPr="00DF5A41" w:rsidRDefault="006822DE" w:rsidP="006822DE">
      <w:pPr>
        <w:pStyle w:val="a9"/>
        <w:rPr>
          <w:rFonts w:ascii="Times New Roman" w:hAnsi="Times New Roman"/>
          <w:sz w:val="24"/>
          <w:szCs w:val="24"/>
          <w:lang w:val="en-US"/>
        </w:rPr>
      </w:pPr>
      <w:r w:rsidRPr="00DF5A41">
        <w:rPr>
          <w:rFonts w:ascii="Times New Roman" w:hAnsi="Times New Roman"/>
          <w:sz w:val="24"/>
          <w:szCs w:val="24"/>
          <w:lang w:val="en-US"/>
        </w:rPr>
        <w:t xml:space="preserve">Stop TB - </w:t>
      </w:r>
      <w:hyperlink r:id="rId15" w:history="1">
        <w:r w:rsidRPr="00DF5A41">
          <w:rPr>
            <w:rStyle w:val="af0"/>
            <w:rFonts w:ascii="Times New Roman" w:hAnsi="Times New Roman"/>
            <w:color w:val="auto"/>
            <w:sz w:val="24"/>
            <w:szCs w:val="24"/>
            <w:lang w:val="en-US"/>
          </w:rPr>
          <w:t>www.stoptb.org</w:t>
        </w:r>
      </w:hyperlink>
    </w:p>
    <w:p w:rsidR="006822DE" w:rsidRPr="0020627C" w:rsidRDefault="006822DE" w:rsidP="006822DE">
      <w:pPr>
        <w:widowControl w:val="0"/>
        <w:shd w:val="clear" w:color="auto" w:fill="FFFFFF"/>
        <w:spacing w:after="0" w:line="240" w:lineRule="auto"/>
        <w:jc w:val="both"/>
        <w:rPr>
          <w:rFonts w:ascii="Times New Roman" w:hAnsi="Times New Roman"/>
          <w:bCs/>
          <w:spacing w:val="-6"/>
          <w:sz w:val="24"/>
          <w:szCs w:val="24"/>
          <w:lang w:val="en-US"/>
        </w:rPr>
      </w:pPr>
    </w:p>
    <w:p w:rsidR="00FB0579" w:rsidRPr="0010405D" w:rsidRDefault="00FB0579" w:rsidP="00FB0579">
      <w:pPr>
        <w:autoSpaceDE w:val="0"/>
        <w:autoSpaceDN w:val="0"/>
        <w:adjustRightInd w:val="0"/>
        <w:spacing w:after="0" w:line="240" w:lineRule="auto"/>
        <w:ind w:left="360"/>
        <w:jc w:val="both"/>
        <w:rPr>
          <w:rFonts w:ascii="Times New Roman" w:hAnsi="Times New Roman"/>
          <w:sz w:val="24"/>
          <w:szCs w:val="24"/>
          <w:lang w:val="en-US"/>
        </w:rPr>
      </w:pPr>
    </w:p>
    <w:p w:rsidR="00DF5A41" w:rsidRDefault="00DF5A41" w:rsidP="00DF5A41">
      <w:pPr>
        <w:spacing w:after="0" w:line="240" w:lineRule="auto"/>
        <w:rPr>
          <w:rFonts w:ascii="Times New Roman" w:hAnsi="Times New Roman"/>
          <w:b/>
          <w:bCs/>
          <w:color w:val="000000"/>
          <w:sz w:val="24"/>
          <w:szCs w:val="24"/>
        </w:rPr>
      </w:pPr>
      <w:r w:rsidRPr="00C24C1A">
        <w:rPr>
          <w:rFonts w:ascii="Times New Roman" w:hAnsi="Times New Roman"/>
          <w:b/>
          <w:bCs/>
          <w:color w:val="000000"/>
          <w:sz w:val="24"/>
          <w:szCs w:val="24"/>
        </w:rPr>
        <w:t>8. МАТЕРИАЛЬНО-ТЕХНИЧЕСКОЕ ОБЕСПЕЧЕНИЕ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2126"/>
        <w:gridCol w:w="1984"/>
        <w:gridCol w:w="3969"/>
      </w:tblGrid>
      <w:tr w:rsidR="00DF5A41" w:rsidTr="005846B4">
        <w:tc>
          <w:tcPr>
            <w:tcW w:w="534" w:type="dxa"/>
            <w:hideMark/>
          </w:tcPr>
          <w:p w:rsidR="00DF5A41" w:rsidRDefault="00DF5A41" w:rsidP="005846B4">
            <w:pPr>
              <w:spacing w:after="0" w:line="240" w:lineRule="auto"/>
              <w:rPr>
                <w:rFonts w:ascii="Times New Roman" w:hAnsi="Times New Roman"/>
                <w:b/>
                <w:sz w:val="24"/>
                <w:szCs w:val="24"/>
              </w:rPr>
            </w:pPr>
            <w:r>
              <w:rPr>
                <w:rFonts w:ascii="Times New Roman" w:hAnsi="Times New Roman"/>
                <w:b/>
                <w:sz w:val="24"/>
                <w:szCs w:val="24"/>
              </w:rPr>
              <w:t>№ п\п</w:t>
            </w:r>
          </w:p>
        </w:tc>
        <w:tc>
          <w:tcPr>
            <w:tcW w:w="1134" w:type="dxa"/>
            <w:hideMark/>
          </w:tcPr>
          <w:p w:rsidR="00DF5A41" w:rsidRDefault="00DF5A41" w:rsidP="005846B4">
            <w:pPr>
              <w:spacing w:after="0" w:line="240" w:lineRule="auto"/>
              <w:jc w:val="center"/>
              <w:rPr>
                <w:rFonts w:ascii="Times New Roman" w:hAnsi="Times New Roman"/>
                <w:b/>
                <w:sz w:val="24"/>
                <w:szCs w:val="24"/>
              </w:rPr>
            </w:pPr>
            <w:r>
              <w:rPr>
                <w:rFonts w:ascii="Times New Roman" w:hAnsi="Times New Roman"/>
                <w:b/>
                <w:sz w:val="24"/>
                <w:szCs w:val="24"/>
              </w:rPr>
              <w:t>Наимено-</w:t>
            </w:r>
          </w:p>
          <w:p w:rsidR="00DF5A41" w:rsidRDefault="00DF5A41" w:rsidP="005846B4">
            <w:pPr>
              <w:spacing w:after="0" w:line="240" w:lineRule="auto"/>
              <w:jc w:val="center"/>
              <w:rPr>
                <w:rFonts w:ascii="Times New Roman" w:hAnsi="Times New Roman"/>
                <w:b/>
                <w:sz w:val="24"/>
                <w:szCs w:val="24"/>
              </w:rPr>
            </w:pPr>
            <w:r>
              <w:rPr>
                <w:rFonts w:ascii="Times New Roman" w:hAnsi="Times New Roman"/>
                <w:b/>
                <w:sz w:val="24"/>
                <w:szCs w:val="24"/>
              </w:rPr>
              <w:t>ваниедисцип-</w:t>
            </w:r>
          </w:p>
          <w:p w:rsidR="00DF5A41" w:rsidRDefault="00DF5A41" w:rsidP="005846B4">
            <w:pPr>
              <w:spacing w:after="0" w:line="240" w:lineRule="auto"/>
              <w:jc w:val="center"/>
              <w:rPr>
                <w:rFonts w:ascii="Times New Roman" w:hAnsi="Times New Roman"/>
                <w:b/>
                <w:sz w:val="24"/>
                <w:szCs w:val="24"/>
              </w:rPr>
            </w:pPr>
            <w:r>
              <w:rPr>
                <w:rFonts w:ascii="Times New Roman" w:hAnsi="Times New Roman"/>
                <w:b/>
                <w:sz w:val="24"/>
                <w:szCs w:val="24"/>
              </w:rPr>
              <w:t>лины (модуля), практик в соответ-</w:t>
            </w:r>
          </w:p>
          <w:p w:rsidR="00DF5A41" w:rsidRDefault="00DF5A41" w:rsidP="005846B4">
            <w:pPr>
              <w:spacing w:after="0" w:line="240" w:lineRule="auto"/>
              <w:jc w:val="center"/>
              <w:rPr>
                <w:rFonts w:ascii="Times New Roman" w:hAnsi="Times New Roman"/>
                <w:b/>
                <w:sz w:val="24"/>
                <w:szCs w:val="24"/>
              </w:rPr>
            </w:pPr>
            <w:r>
              <w:rPr>
                <w:rFonts w:ascii="Times New Roman" w:hAnsi="Times New Roman"/>
                <w:b/>
                <w:sz w:val="24"/>
                <w:szCs w:val="24"/>
              </w:rPr>
              <w:lastRenderedPageBreak/>
              <w:t>ствии с учебным планом</w:t>
            </w:r>
          </w:p>
        </w:tc>
        <w:tc>
          <w:tcPr>
            <w:tcW w:w="2126" w:type="dxa"/>
            <w:hideMark/>
          </w:tcPr>
          <w:p w:rsidR="00DF5A41" w:rsidRDefault="00DF5A41" w:rsidP="005846B4">
            <w:pPr>
              <w:spacing w:after="0" w:line="240" w:lineRule="auto"/>
              <w:jc w:val="center"/>
              <w:rPr>
                <w:rFonts w:ascii="Times New Roman" w:hAnsi="Times New Roman"/>
                <w:b/>
                <w:sz w:val="24"/>
                <w:szCs w:val="24"/>
              </w:rPr>
            </w:pPr>
            <w:r>
              <w:rPr>
                <w:rFonts w:ascii="Times New Roman" w:hAnsi="Times New Roman"/>
                <w:b/>
                <w:sz w:val="24"/>
                <w:szCs w:val="24"/>
              </w:rPr>
              <w:lastRenderedPageBreak/>
              <w:t>Наименование специальных помещений и помещений для самостоятельной работы</w:t>
            </w:r>
          </w:p>
        </w:tc>
        <w:tc>
          <w:tcPr>
            <w:tcW w:w="1984" w:type="dxa"/>
            <w:hideMark/>
          </w:tcPr>
          <w:p w:rsidR="00DF5A41" w:rsidRDefault="00DF5A41" w:rsidP="005846B4">
            <w:pPr>
              <w:spacing w:after="0" w:line="240" w:lineRule="auto"/>
              <w:jc w:val="center"/>
              <w:rPr>
                <w:rFonts w:ascii="Times New Roman" w:hAnsi="Times New Roman"/>
                <w:b/>
                <w:sz w:val="24"/>
                <w:szCs w:val="24"/>
              </w:rPr>
            </w:pPr>
            <w:r>
              <w:rPr>
                <w:rFonts w:ascii="Times New Roman" w:hAnsi="Times New Roman"/>
                <w:b/>
                <w:sz w:val="24"/>
                <w:szCs w:val="24"/>
              </w:rPr>
              <w:t>Оснащенность специальных помещений и помещений для самостоятельной работы</w:t>
            </w:r>
          </w:p>
        </w:tc>
        <w:tc>
          <w:tcPr>
            <w:tcW w:w="3969" w:type="dxa"/>
            <w:hideMark/>
          </w:tcPr>
          <w:p w:rsidR="00DF5A41" w:rsidRDefault="00DF5A41" w:rsidP="005846B4">
            <w:pPr>
              <w:spacing w:after="0" w:line="240" w:lineRule="auto"/>
              <w:jc w:val="center"/>
              <w:rPr>
                <w:rFonts w:ascii="Times New Roman" w:hAnsi="Times New Roman"/>
                <w:b/>
                <w:sz w:val="24"/>
                <w:szCs w:val="24"/>
              </w:rPr>
            </w:pPr>
            <w:r>
              <w:rPr>
                <w:rFonts w:ascii="Times New Roman" w:hAnsi="Times New Roman"/>
                <w:b/>
                <w:sz w:val="24"/>
                <w:szCs w:val="24"/>
              </w:rPr>
              <w:t>Перечень лицензионного программного обеспечения.</w:t>
            </w:r>
          </w:p>
          <w:p w:rsidR="00DF5A41" w:rsidRDefault="00DF5A41" w:rsidP="005846B4">
            <w:pPr>
              <w:spacing w:after="0" w:line="240" w:lineRule="auto"/>
              <w:jc w:val="center"/>
              <w:rPr>
                <w:rFonts w:ascii="Times New Roman" w:hAnsi="Times New Roman"/>
                <w:b/>
                <w:sz w:val="24"/>
                <w:szCs w:val="24"/>
              </w:rPr>
            </w:pPr>
            <w:r>
              <w:rPr>
                <w:rFonts w:ascii="Times New Roman" w:hAnsi="Times New Roman"/>
                <w:b/>
                <w:sz w:val="24"/>
                <w:szCs w:val="24"/>
              </w:rPr>
              <w:t>Реквизиты подтверждающего документа</w:t>
            </w:r>
          </w:p>
        </w:tc>
      </w:tr>
      <w:tr w:rsidR="00DF5A41" w:rsidTr="005846B4">
        <w:tc>
          <w:tcPr>
            <w:tcW w:w="534" w:type="dxa"/>
            <w:hideMark/>
          </w:tcPr>
          <w:p w:rsidR="00DF5A41" w:rsidRDefault="00DF5A41" w:rsidP="005846B4">
            <w:pPr>
              <w:spacing w:after="0" w:line="240" w:lineRule="auto"/>
              <w:rPr>
                <w:rFonts w:ascii="Times New Roman" w:hAnsi="Times New Roman"/>
                <w:b/>
                <w:sz w:val="24"/>
                <w:szCs w:val="24"/>
              </w:rPr>
            </w:pPr>
          </w:p>
          <w:p w:rsidR="00DF5A41" w:rsidRDefault="00DF5A41" w:rsidP="005846B4">
            <w:pPr>
              <w:spacing w:after="0" w:line="240" w:lineRule="auto"/>
              <w:rPr>
                <w:rFonts w:ascii="Times New Roman" w:hAnsi="Times New Roman"/>
                <w:b/>
                <w:sz w:val="24"/>
                <w:szCs w:val="24"/>
              </w:rPr>
            </w:pPr>
          </w:p>
          <w:p w:rsidR="00DF5A41" w:rsidRDefault="00DF5A41" w:rsidP="005846B4">
            <w:pPr>
              <w:spacing w:after="0" w:line="240" w:lineRule="auto"/>
              <w:rPr>
                <w:rFonts w:ascii="Times New Roman" w:hAnsi="Times New Roman"/>
                <w:b/>
                <w:sz w:val="24"/>
                <w:szCs w:val="24"/>
              </w:rPr>
            </w:pPr>
          </w:p>
        </w:tc>
        <w:tc>
          <w:tcPr>
            <w:tcW w:w="1134" w:type="dxa"/>
            <w:vAlign w:val="center"/>
            <w:hideMark/>
          </w:tcPr>
          <w:p w:rsidR="00DF5A41" w:rsidRPr="00856C4C" w:rsidRDefault="00DF5A41" w:rsidP="005846B4">
            <w:pPr>
              <w:spacing w:after="0" w:line="240" w:lineRule="auto"/>
              <w:rPr>
                <w:rFonts w:ascii="Times New Roman" w:eastAsia="Times New Roman" w:hAnsi="Times New Roman"/>
                <w:sz w:val="24"/>
                <w:szCs w:val="24"/>
              </w:rPr>
            </w:pPr>
            <w:r w:rsidRPr="00856C4C">
              <w:rPr>
                <w:rFonts w:ascii="Times New Roman" w:eastAsia="Times New Roman" w:hAnsi="Times New Roman"/>
                <w:sz w:val="24"/>
                <w:szCs w:val="24"/>
              </w:rPr>
              <w:t>Б1.Б.42</w:t>
            </w:r>
          </w:p>
          <w:p w:rsidR="00DF5A41" w:rsidRPr="00856C4C" w:rsidRDefault="00DF5A41" w:rsidP="005846B4">
            <w:pPr>
              <w:spacing w:after="0" w:line="240" w:lineRule="auto"/>
              <w:rPr>
                <w:rFonts w:ascii="Times New Roman" w:eastAsia="Times New Roman" w:hAnsi="Times New Roman"/>
                <w:sz w:val="24"/>
                <w:szCs w:val="24"/>
              </w:rPr>
            </w:pPr>
            <w:r w:rsidRPr="00856C4C">
              <w:rPr>
                <w:rFonts w:ascii="Times New Roman" w:eastAsia="Times New Roman" w:hAnsi="Times New Roman"/>
                <w:sz w:val="24"/>
                <w:szCs w:val="24"/>
              </w:rPr>
              <w:t>Фтизиатрия</w:t>
            </w:r>
          </w:p>
        </w:tc>
        <w:tc>
          <w:tcPr>
            <w:tcW w:w="2126" w:type="dxa"/>
            <w:hideMark/>
          </w:tcPr>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занятий лекционного типа: </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Правый лекционный зал  (295)  </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357532, Ставропольский край, город Пятигорск, проспект Калинина, дом 11; Уч.корп.№1</w:t>
            </w:r>
          </w:p>
        </w:tc>
        <w:tc>
          <w:tcPr>
            <w:tcW w:w="1984" w:type="dxa"/>
            <w:hideMark/>
          </w:tcPr>
          <w:p w:rsidR="00DF5A41" w:rsidRPr="00856C4C" w:rsidRDefault="00DF5A41" w:rsidP="005846B4">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Проектор</w:t>
            </w:r>
          </w:p>
          <w:p w:rsidR="00DF5A41" w:rsidRPr="00856C4C" w:rsidRDefault="00DF5A41" w:rsidP="005846B4">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 xml:space="preserve">Ноутбук </w:t>
            </w:r>
          </w:p>
          <w:p w:rsidR="00DF5A41" w:rsidRPr="00856C4C" w:rsidRDefault="00DF5A41" w:rsidP="005846B4">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Доска ученическая</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Столы ученические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Стулья ученические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Стол для преподавателя</w:t>
            </w:r>
          </w:p>
          <w:p w:rsidR="00DF5A41" w:rsidRPr="00856C4C" w:rsidRDefault="00DF5A41" w:rsidP="005846B4">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Стул преподавателя</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Набор демонстрационного оборудования и учебно-наглядных пособий, обеспечивающие тематические иллюстрации, соответствующие  программе дисциплины, рабочей учебной программе дисциплины</w:t>
            </w:r>
          </w:p>
        </w:tc>
        <w:tc>
          <w:tcPr>
            <w:tcW w:w="3969" w:type="dxa"/>
            <w:hideMark/>
          </w:tcPr>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MicrosoftOffice 365. Договор с ООО СТК «ВЕРШИНА» №27122016-1 от 27 декабря 2016 г.</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Kaspersky Endpoint Security Russian Edition. 100149 Educational Renewal License 1FB6161121102233870682. 100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Office Standard 2016. 200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 xml:space="preserve"> OPEN 96197565ZZE1712.</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:66237142 OPEN 96197565ZZE1712. 2017</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 66432164 OPEN 96439360ZZE1802. 2018.</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 68169617 OPEN 98108543ZZE1903. 2019.</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Операционныесистемы</w:t>
            </w:r>
            <w:r w:rsidRPr="00856C4C">
              <w:rPr>
                <w:rFonts w:ascii="Times New Roman" w:hAnsi="Times New Roman"/>
                <w:color w:val="000000"/>
                <w:sz w:val="24"/>
                <w:szCs w:val="24"/>
                <w:lang w:val="en-US"/>
              </w:rPr>
              <w:t xml:space="preserve"> OEM,  OS Windows XP; OS Windows 7; OS Windows 8; OS Windows 10. </w:t>
            </w:r>
            <w:r w:rsidRPr="00856C4C">
              <w:rPr>
                <w:rFonts w:ascii="Times New Roman" w:hAnsi="Times New Roman"/>
                <w:color w:val="000000"/>
                <w:sz w:val="24"/>
                <w:szCs w:val="24"/>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«4</w:t>
            </w:r>
            <w:r w:rsidRPr="00856C4C">
              <w:rPr>
                <w:rFonts w:ascii="Times New Roman" w:hAnsi="Times New Roman"/>
                <w:color w:val="000000"/>
                <w:sz w:val="24"/>
                <w:szCs w:val="24"/>
                <w:lang w:val="en-US"/>
              </w:rPr>
              <w:t>Portfolio</w:t>
            </w:r>
            <w:r w:rsidRPr="00856C4C">
              <w:rPr>
                <w:rFonts w:ascii="Times New Roman" w:hAnsi="Times New Roman"/>
                <w:color w:val="000000"/>
                <w:sz w:val="24"/>
                <w:szCs w:val="24"/>
              </w:rPr>
              <w:t>». Договор № В-21.03/2017 203 от 29 марта 2017</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«ЭИОС»</w:t>
            </w:r>
          </w:p>
          <w:p w:rsidR="00DF5A41" w:rsidRPr="00856C4C" w:rsidRDefault="00DF5A41" w:rsidP="005846B4">
            <w:pPr>
              <w:shd w:val="clear" w:color="auto" w:fill="FFFFFF"/>
              <w:spacing w:after="0" w:line="240" w:lineRule="auto"/>
              <w:ind w:left="360"/>
              <w:rPr>
                <w:rFonts w:ascii="Times New Roman" w:hAnsi="Times New Roman"/>
                <w:sz w:val="24"/>
                <w:szCs w:val="24"/>
              </w:rPr>
            </w:pPr>
            <w:r w:rsidRPr="00856C4C">
              <w:rPr>
                <w:rFonts w:ascii="Times New Roman" w:hAnsi="Times New Roman"/>
                <w:sz w:val="24"/>
                <w:szCs w:val="24"/>
              </w:rPr>
              <w:t xml:space="preserve">Система электронного тестирования </w:t>
            </w:r>
            <w:r w:rsidRPr="00856C4C">
              <w:rPr>
                <w:rFonts w:ascii="Times New Roman" w:hAnsi="Times New Roman"/>
                <w:sz w:val="24"/>
                <w:szCs w:val="24"/>
                <w:lang w:val="en-US"/>
              </w:rPr>
              <w:t>VeralTestProfessional</w:t>
            </w:r>
            <w:r w:rsidRPr="00856C4C">
              <w:rPr>
                <w:rFonts w:ascii="Times New Roman" w:hAnsi="Times New Roman"/>
                <w:sz w:val="24"/>
                <w:szCs w:val="24"/>
              </w:rPr>
              <w:t xml:space="preserve"> 2.7. Акт предоставления прав № ИТ178496 от 14.10.2015 (бессрочно)</w:t>
            </w:r>
          </w:p>
          <w:p w:rsidR="00DF5A41" w:rsidRPr="00856C4C" w:rsidRDefault="00DF5A41" w:rsidP="005846B4">
            <w:pPr>
              <w:pStyle w:val="a9"/>
              <w:rPr>
                <w:rFonts w:ascii="Times New Roman" w:hAnsi="Times New Roman"/>
                <w:color w:val="000000"/>
                <w:sz w:val="24"/>
                <w:szCs w:val="24"/>
              </w:rPr>
            </w:pPr>
          </w:p>
        </w:tc>
      </w:tr>
      <w:tr w:rsidR="00DF5A41" w:rsidTr="005846B4">
        <w:tc>
          <w:tcPr>
            <w:tcW w:w="534" w:type="dxa"/>
            <w:hideMark/>
          </w:tcPr>
          <w:p w:rsidR="00DF5A41" w:rsidRDefault="00DF5A41" w:rsidP="005846B4">
            <w:pPr>
              <w:spacing w:after="0" w:line="240" w:lineRule="auto"/>
              <w:rPr>
                <w:rFonts w:ascii="Times New Roman" w:hAnsi="Times New Roman"/>
                <w:b/>
                <w:sz w:val="24"/>
                <w:szCs w:val="24"/>
              </w:rPr>
            </w:pPr>
          </w:p>
        </w:tc>
        <w:tc>
          <w:tcPr>
            <w:tcW w:w="1134" w:type="dxa"/>
            <w:vAlign w:val="center"/>
            <w:hideMark/>
          </w:tcPr>
          <w:p w:rsidR="00DF5A41" w:rsidRPr="00856C4C" w:rsidRDefault="00DF5A41" w:rsidP="005846B4">
            <w:pPr>
              <w:spacing w:after="0" w:line="240" w:lineRule="auto"/>
              <w:rPr>
                <w:rFonts w:ascii="Times New Roman" w:eastAsia="Times New Roman" w:hAnsi="Times New Roman"/>
                <w:sz w:val="24"/>
                <w:szCs w:val="24"/>
              </w:rPr>
            </w:pPr>
          </w:p>
        </w:tc>
        <w:tc>
          <w:tcPr>
            <w:tcW w:w="2126" w:type="dxa"/>
            <w:hideMark/>
          </w:tcPr>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w:t>
            </w:r>
            <w:r w:rsidRPr="00856C4C">
              <w:rPr>
                <w:rFonts w:ascii="Times New Roman" w:hAnsi="Times New Roman"/>
                <w:color w:val="000000"/>
                <w:sz w:val="24"/>
                <w:szCs w:val="24"/>
              </w:rPr>
              <w:lastRenderedPageBreak/>
              <w:t xml:space="preserve">занятий лекционного типа: </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Левый лекционный зал  (294)  </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357532, Ставропольский край, город Пятигорск, проспект Калинина, дом 11; Уч.корп.№1</w:t>
            </w:r>
          </w:p>
        </w:tc>
        <w:tc>
          <w:tcPr>
            <w:tcW w:w="1984" w:type="dxa"/>
            <w:hideMark/>
          </w:tcPr>
          <w:p w:rsidR="00DF5A41" w:rsidRPr="00856C4C" w:rsidRDefault="00DF5A41" w:rsidP="005846B4">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lastRenderedPageBreak/>
              <w:t>Проектор</w:t>
            </w:r>
          </w:p>
          <w:p w:rsidR="00DF5A41" w:rsidRPr="00856C4C" w:rsidRDefault="00DF5A41" w:rsidP="005846B4">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 xml:space="preserve">Ноутбук </w:t>
            </w:r>
          </w:p>
          <w:p w:rsidR="00DF5A41" w:rsidRPr="00856C4C" w:rsidRDefault="00DF5A41" w:rsidP="005846B4">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 xml:space="preserve">Доска </w:t>
            </w:r>
            <w:r w:rsidRPr="00856C4C">
              <w:rPr>
                <w:rFonts w:ascii="Times New Roman" w:hAnsi="Times New Roman"/>
                <w:sz w:val="24"/>
                <w:szCs w:val="24"/>
              </w:rPr>
              <w:lastRenderedPageBreak/>
              <w:t>ученическая</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Столы ученические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Стулья ученические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Стол для преподавателя</w:t>
            </w:r>
          </w:p>
          <w:p w:rsidR="00DF5A41" w:rsidRPr="00856C4C" w:rsidRDefault="00DF5A41" w:rsidP="005846B4">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Стул преподавателя</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Набор демонстрационного оборудования и учебно-наглядных пособий, обеспечивающие тематические иллюстрации, соответствующие  программе дисциплины, рабочей учебной программе дисциплины</w:t>
            </w:r>
          </w:p>
        </w:tc>
        <w:tc>
          <w:tcPr>
            <w:tcW w:w="3969" w:type="dxa"/>
            <w:hideMark/>
          </w:tcPr>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lastRenderedPageBreak/>
              <w:t xml:space="preserve">MicrosoftOffice 365. Договор с ООО СТК «ВЕРШИНА» №27122016-1 от 27 декабря 2016 </w:t>
            </w:r>
            <w:r w:rsidRPr="00856C4C">
              <w:rPr>
                <w:rFonts w:ascii="Times New Roman" w:hAnsi="Times New Roman"/>
                <w:color w:val="000000"/>
                <w:sz w:val="24"/>
                <w:szCs w:val="24"/>
              </w:rPr>
              <w:lastRenderedPageBreak/>
              <w:t>г.</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Kaspersky Endpoint Security Russian Edition. 100149 Educational Renewal License 1FB6161121102233870682. 100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Office Standard 2016. 200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 xml:space="preserve"> OPEN 96197565ZZE1712.</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:66237142 OPEN 96197565ZZE1712. 2017</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 66432164 OPEN 96439360ZZE1802. 2018.</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 68169617 OPEN 98108543ZZE1903. 2019.</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Операционныесистемы</w:t>
            </w:r>
            <w:r w:rsidRPr="00856C4C">
              <w:rPr>
                <w:rFonts w:ascii="Times New Roman" w:hAnsi="Times New Roman"/>
                <w:color w:val="000000"/>
                <w:sz w:val="24"/>
                <w:szCs w:val="24"/>
                <w:lang w:val="en-US"/>
              </w:rPr>
              <w:t xml:space="preserve"> OEM,  OS Windows XP; OS Windows 7; OS Windows 8; OS Windows 10. </w:t>
            </w:r>
            <w:r w:rsidRPr="00856C4C">
              <w:rPr>
                <w:rFonts w:ascii="Times New Roman" w:hAnsi="Times New Roman"/>
                <w:color w:val="000000"/>
                <w:sz w:val="24"/>
                <w:szCs w:val="24"/>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«4</w:t>
            </w:r>
            <w:r w:rsidRPr="00856C4C">
              <w:rPr>
                <w:rFonts w:ascii="Times New Roman" w:hAnsi="Times New Roman"/>
                <w:color w:val="000000"/>
                <w:sz w:val="24"/>
                <w:szCs w:val="24"/>
                <w:lang w:val="en-US"/>
              </w:rPr>
              <w:t>Portfolio</w:t>
            </w:r>
            <w:r w:rsidRPr="00856C4C">
              <w:rPr>
                <w:rFonts w:ascii="Times New Roman" w:hAnsi="Times New Roman"/>
                <w:color w:val="000000"/>
                <w:sz w:val="24"/>
                <w:szCs w:val="24"/>
              </w:rPr>
              <w:t>». Договор № В-21.03/2017 203 от 29 марта 2017</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«ЭИОС»</w:t>
            </w:r>
          </w:p>
          <w:p w:rsidR="00DF5A41" w:rsidRPr="00856C4C" w:rsidRDefault="00DF5A41" w:rsidP="005846B4">
            <w:pPr>
              <w:shd w:val="clear" w:color="auto" w:fill="FFFFFF"/>
              <w:spacing w:after="0" w:line="240" w:lineRule="auto"/>
              <w:ind w:left="360"/>
              <w:rPr>
                <w:rFonts w:ascii="Times New Roman" w:hAnsi="Times New Roman"/>
                <w:sz w:val="24"/>
                <w:szCs w:val="24"/>
              </w:rPr>
            </w:pPr>
            <w:r w:rsidRPr="00856C4C">
              <w:rPr>
                <w:rFonts w:ascii="Times New Roman" w:hAnsi="Times New Roman"/>
                <w:sz w:val="24"/>
                <w:szCs w:val="24"/>
              </w:rPr>
              <w:t xml:space="preserve">Система электронного тестирования </w:t>
            </w:r>
            <w:r w:rsidRPr="00856C4C">
              <w:rPr>
                <w:rFonts w:ascii="Times New Roman" w:hAnsi="Times New Roman"/>
                <w:sz w:val="24"/>
                <w:szCs w:val="24"/>
                <w:lang w:val="en-US"/>
              </w:rPr>
              <w:t>VeralTestProfessional</w:t>
            </w:r>
            <w:r w:rsidRPr="00856C4C">
              <w:rPr>
                <w:rFonts w:ascii="Times New Roman" w:hAnsi="Times New Roman"/>
                <w:sz w:val="24"/>
                <w:szCs w:val="24"/>
              </w:rPr>
              <w:t xml:space="preserve"> 2.7. Акт предоставления прав № ИТ178496 от 14.10.2015 (бессрочно)</w:t>
            </w:r>
          </w:p>
          <w:p w:rsidR="00DF5A41" w:rsidRPr="00856C4C" w:rsidRDefault="00DF5A41" w:rsidP="005846B4">
            <w:pPr>
              <w:shd w:val="clear" w:color="auto" w:fill="FFFFFF"/>
              <w:spacing w:after="0" w:line="240" w:lineRule="auto"/>
              <w:rPr>
                <w:rFonts w:ascii="Times New Roman" w:hAnsi="Times New Roman"/>
                <w:color w:val="000000"/>
                <w:sz w:val="24"/>
                <w:szCs w:val="24"/>
              </w:rPr>
            </w:pPr>
          </w:p>
        </w:tc>
      </w:tr>
      <w:tr w:rsidR="00DF5A41" w:rsidTr="005846B4">
        <w:tc>
          <w:tcPr>
            <w:tcW w:w="534" w:type="dxa"/>
          </w:tcPr>
          <w:p w:rsidR="00DF5A41" w:rsidRDefault="00DF5A41" w:rsidP="005846B4">
            <w:pPr>
              <w:spacing w:after="0" w:line="240" w:lineRule="auto"/>
              <w:rPr>
                <w:rFonts w:ascii="Times New Roman" w:hAnsi="Times New Roman"/>
                <w:b/>
                <w:sz w:val="24"/>
                <w:szCs w:val="24"/>
              </w:rPr>
            </w:pPr>
          </w:p>
        </w:tc>
        <w:tc>
          <w:tcPr>
            <w:tcW w:w="1134" w:type="dxa"/>
            <w:vAlign w:val="center"/>
          </w:tcPr>
          <w:p w:rsidR="00DF5A41" w:rsidRPr="00856C4C" w:rsidRDefault="00DF5A41" w:rsidP="005846B4">
            <w:pPr>
              <w:spacing w:after="0" w:line="240" w:lineRule="auto"/>
              <w:rPr>
                <w:rFonts w:ascii="Times New Roman" w:eastAsia="Times New Roman" w:hAnsi="Times New Roman"/>
                <w:sz w:val="24"/>
                <w:szCs w:val="24"/>
              </w:rPr>
            </w:pPr>
          </w:p>
        </w:tc>
        <w:tc>
          <w:tcPr>
            <w:tcW w:w="2126" w:type="dxa"/>
          </w:tcPr>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Учебная аудитория для проведения курсового проектирования  и самостоятельной работы:</w:t>
            </w:r>
          </w:p>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ауд. № 426 (260)</w:t>
            </w:r>
          </w:p>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357502, Ставропольский </w:t>
            </w:r>
            <w:r w:rsidRPr="00856C4C">
              <w:rPr>
                <w:rFonts w:ascii="Times New Roman" w:hAnsi="Times New Roman"/>
                <w:color w:val="000000"/>
                <w:sz w:val="24"/>
                <w:szCs w:val="24"/>
              </w:rPr>
              <w:lastRenderedPageBreak/>
              <w:t>край, город Пятигорск, площадь Ленина, дом 3</w:t>
            </w:r>
          </w:p>
          <w:p w:rsidR="00DF5A41" w:rsidRPr="00856C4C" w:rsidRDefault="00DF5A41" w:rsidP="005846B4">
            <w:pPr>
              <w:spacing w:after="0" w:line="240" w:lineRule="auto"/>
              <w:rPr>
                <w:rFonts w:ascii="Times New Roman" w:hAnsi="Times New Roman"/>
                <w:color w:val="000000"/>
                <w:sz w:val="24"/>
                <w:szCs w:val="24"/>
              </w:rPr>
            </w:pPr>
          </w:p>
        </w:tc>
        <w:tc>
          <w:tcPr>
            <w:tcW w:w="1984" w:type="dxa"/>
          </w:tcPr>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lastRenderedPageBreak/>
              <w:t>Компьютеры с выходом в Интернет</w:t>
            </w:r>
          </w:p>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Ученические столы </w:t>
            </w:r>
          </w:p>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Ученические стулья</w:t>
            </w:r>
          </w:p>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Принтер</w:t>
            </w:r>
          </w:p>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Преподавательский стол</w:t>
            </w:r>
          </w:p>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lastRenderedPageBreak/>
              <w:t>Преподавательский стул</w:t>
            </w:r>
          </w:p>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Компьютерный стол</w:t>
            </w:r>
          </w:p>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 </w:t>
            </w:r>
          </w:p>
        </w:tc>
        <w:tc>
          <w:tcPr>
            <w:tcW w:w="3969" w:type="dxa"/>
          </w:tcPr>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lastRenderedPageBreak/>
              <w:t>MicrosoftOffice 365. Договор с ООО СТК «ВЕРШИНА» №27122016-1 от 27 декабря 2016 г.</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Kaspersky Endpoint Security Russian Edition. 100149 Educational Renewal License 1FB6161121102233870682. 100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Office Standard 2016. 200 </w:t>
            </w:r>
            <w:r w:rsidRPr="00856C4C">
              <w:rPr>
                <w:rFonts w:ascii="Times New Roman" w:hAnsi="Times New Roman"/>
                <w:color w:val="000000"/>
                <w:sz w:val="24"/>
                <w:szCs w:val="24"/>
              </w:rPr>
              <w:lastRenderedPageBreak/>
              <w:t>лицензий</w:t>
            </w:r>
            <w:r w:rsidRPr="00856C4C">
              <w:rPr>
                <w:rFonts w:ascii="Times New Roman" w:hAnsi="Times New Roman"/>
                <w:color w:val="000000"/>
                <w:sz w:val="24"/>
                <w:szCs w:val="24"/>
                <w:lang w:val="en-US"/>
              </w:rPr>
              <w:t xml:space="preserve"> OPEN 96197565ZZE1712.</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:66237142 OPEN 96197565ZZE1712. 2017</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 66432164 OPEN 96439360ZZE1802. 2018.</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 68169617 OPEN 98108543ZZE1903. 2019.</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Операционныесистемы</w:t>
            </w:r>
            <w:r w:rsidRPr="00856C4C">
              <w:rPr>
                <w:rFonts w:ascii="Times New Roman" w:hAnsi="Times New Roman"/>
                <w:color w:val="000000"/>
                <w:sz w:val="24"/>
                <w:szCs w:val="24"/>
                <w:lang w:val="en-US"/>
              </w:rPr>
              <w:t xml:space="preserve"> OEM,  OS Windows XP; OS Windows 7; OS Windows 8; OS Windows 10. </w:t>
            </w:r>
            <w:r w:rsidRPr="00856C4C">
              <w:rPr>
                <w:rFonts w:ascii="Times New Roman" w:hAnsi="Times New Roman"/>
                <w:color w:val="000000"/>
                <w:sz w:val="24"/>
                <w:szCs w:val="24"/>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«4</w:t>
            </w:r>
            <w:r w:rsidRPr="00856C4C">
              <w:rPr>
                <w:rFonts w:ascii="Times New Roman" w:hAnsi="Times New Roman"/>
                <w:color w:val="000000"/>
                <w:sz w:val="24"/>
                <w:szCs w:val="24"/>
                <w:lang w:val="en-US"/>
              </w:rPr>
              <w:t>Portfolio</w:t>
            </w:r>
            <w:r w:rsidRPr="00856C4C">
              <w:rPr>
                <w:rFonts w:ascii="Times New Roman" w:hAnsi="Times New Roman"/>
                <w:color w:val="000000"/>
                <w:sz w:val="24"/>
                <w:szCs w:val="24"/>
              </w:rPr>
              <w:t>». Договор № В-21.03/2017 203 от 29 марта 2017</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«ЭИОС»</w:t>
            </w:r>
          </w:p>
          <w:p w:rsidR="00DF5A41" w:rsidRPr="00856C4C" w:rsidRDefault="00DF5A41" w:rsidP="00C455D1">
            <w:pPr>
              <w:shd w:val="clear" w:color="auto" w:fill="FFFFFF"/>
              <w:spacing w:after="0" w:line="240" w:lineRule="auto"/>
              <w:ind w:left="360"/>
              <w:rPr>
                <w:rFonts w:ascii="Times New Roman" w:eastAsia="Times New Roman" w:hAnsi="Times New Roman"/>
                <w:color w:val="000000"/>
                <w:sz w:val="24"/>
                <w:szCs w:val="24"/>
                <w:lang w:eastAsia="ru-RU"/>
              </w:rPr>
            </w:pPr>
            <w:r w:rsidRPr="00856C4C">
              <w:rPr>
                <w:rFonts w:ascii="Times New Roman" w:hAnsi="Times New Roman"/>
                <w:sz w:val="24"/>
                <w:szCs w:val="24"/>
              </w:rPr>
              <w:t xml:space="preserve">Система электронного тестирования </w:t>
            </w:r>
            <w:r w:rsidRPr="00856C4C">
              <w:rPr>
                <w:rFonts w:ascii="Times New Roman" w:hAnsi="Times New Roman"/>
                <w:sz w:val="24"/>
                <w:szCs w:val="24"/>
                <w:lang w:val="en-US"/>
              </w:rPr>
              <w:t>VeralTestProfessional</w:t>
            </w:r>
            <w:r w:rsidRPr="00856C4C">
              <w:rPr>
                <w:rFonts w:ascii="Times New Roman" w:hAnsi="Times New Roman"/>
                <w:sz w:val="24"/>
                <w:szCs w:val="24"/>
              </w:rPr>
              <w:t xml:space="preserve"> 2.7. Акт предоставления прав № ИТ178496 от 14.10.2015 (бессрочно)</w:t>
            </w:r>
          </w:p>
        </w:tc>
      </w:tr>
      <w:tr w:rsidR="00DF5A41" w:rsidTr="005846B4">
        <w:tc>
          <w:tcPr>
            <w:tcW w:w="534" w:type="dxa"/>
          </w:tcPr>
          <w:p w:rsidR="00DF5A41" w:rsidRDefault="00DF5A41" w:rsidP="005846B4">
            <w:pPr>
              <w:spacing w:after="0" w:line="240" w:lineRule="auto"/>
              <w:rPr>
                <w:rFonts w:ascii="Times New Roman" w:hAnsi="Times New Roman"/>
                <w:b/>
                <w:sz w:val="24"/>
                <w:szCs w:val="24"/>
              </w:rPr>
            </w:pPr>
          </w:p>
        </w:tc>
        <w:tc>
          <w:tcPr>
            <w:tcW w:w="1134" w:type="dxa"/>
            <w:vAlign w:val="center"/>
          </w:tcPr>
          <w:p w:rsidR="00DF5A41" w:rsidRPr="00856C4C" w:rsidRDefault="00DF5A41" w:rsidP="005846B4">
            <w:pPr>
              <w:spacing w:after="0" w:line="240" w:lineRule="auto"/>
              <w:rPr>
                <w:rFonts w:ascii="Times New Roman" w:eastAsia="Times New Roman" w:hAnsi="Times New Roman"/>
                <w:sz w:val="24"/>
                <w:szCs w:val="24"/>
              </w:rPr>
            </w:pPr>
          </w:p>
        </w:tc>
        <w:tc>
          <w:tcPr>
            <w:tcW w:w="2126" w:type="dxa"/>
          </w:tcPr>
          <w:p w:rsidR="00DF5A41" w:rsidRPr="00856C4C" w:rsidRDefault="00DF5A41" w:rsidP="005846B4">
            <w:pPr>
              <w:shd w:val="clear" w:color="auto" w:fill="FFFFFF"/>
              <w:spacing w:after="0" w:line="240" w:lineRule="auto"/>
              <w:rPr>
                <w:rFonts w:ascii="Times New Roman" w:hAnsi="Times New Roman"/>
                <w:color w:val="000000"/>
                <w:sz w:val="24"/>
                <w:szCs w:val="24"/>
              </w:rPr>
            </w:pPr>
            <w:r w:rsidRPr="00856C4C">
              <w:rPr>
                <w:rFonts w:ascii="Times New Roman" w:hAnsi="Times New Roman"/>
                <w:color w:val="000000"/>
                <w:sz w:val="24"/>
                <w:szCs w:val="24"/>
              </w:rPr>
              <w:t>Помещение для хранения и профилактического обслуживания учебного оборудования:</w:t>
            </w:r>
          </w:p>
          <w:p w:rsidR="00DF5A41" w:rsidRPr="00856C4C" w:rsidRDefault="00DF5A41" w:rsidP="005846B4">
            <w:pPr>
              <w:autoSpaceDE w:val="0"/>
              <w:autoSpaceDN w:val="0"/>
              <w:adjustRightInd w:val="0"/>
              <w:spacing w:after="0" w:line="240" w:lineRule="auto"/>
              <w:rPr>
                <w:rFonts w:ascii="Times New Roman" w:eastAsia="Times New Roman" w:hAnsi="Times New Roman"/>
                <w:bCs/>
                <w:color w:val="000000"/>
                <w:sz w:val="24"/>
                <w:szCs w:val="24"/>
                <w:lang w:eastAsia="ru-RU"/>
              </w:rPr>
            </w:pPr>
            <w:r w:rsidRPr="00856C4C">
              <w:rPr>
                <w:rFonts w:ascii="Times New Roman" w:hAnsi="Times New Roman"/>
                <w:color w:val="000000"/>
                <w:sz w:val="24"/>
                <w:szCs w:val="24"/>
              </w:rPr>
              <w:t xml:space="preserve">ауд. № </w:t>
            </w:r>
            <w:r w:rsidRPr="00856C4C">
              <w:rPr>
                <w:rFonts w:ascii="Times New Roman" w:eastAsia="Times New Roman" w:hAnsi="Times New Roman"/>
                <w:bCs/>
                <w:color w:val="000000"/>
                <w:sz w:val="24"/>
                <w:szCs w:val="24"/>
                <w:lang w:eastAsia="ru-RU"/>
              </w:rPr>
              <w:t xml:space="preserve">415 (239) </w:t>
            </w:r>
          </w:p>
          <w:p w:rsidR="00DF5A41" w:rsidRPr="00856C4C" w:rsidRDefault="00DF5A41" w:rsidP="005846B4">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357502, Ставропольский край, город Пятигорск, площадь Ленина, дом 3</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p>
        </w:tc>
        <w:tc>
          <w:tcPr>
            <w:tcW w:w="1984" w:type="dxa"/>
          </w:tcPr>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Моноблоки </w:t>
            </w:r>
            <w:r w:rsidRPr="00856C4C">
              <w:rPr>
                <w:rFonts w:ascii="Times New Roman" w:hAnsi="Times New Roman"/>
                <w:sz w:val="24"/>
                <w:szCs w:val="24"/>
                <w:lang w:val="en-US"/>
              </w:rPr>
              <w:t>Lenovo</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МФУ </w:t>
            </w:r>
            <w:r w:rsidRPr="00856C4C">
              <w:rPr>
                <w:rFonts w:ascii="Times New Roman" w:hAnsi="Times New Roman"/>
                <w:sz w:val="24"/>
                <w:szCs w:val="24"/>
                <w:lang w:val="en-US"/>
              </w:rPr>
              <w:t>XeroxWC</w:t>
            </w:r>
            <w:r w:rsidRPr="00856C4C">
              <w:rPr>
                <w:rFonts w:ascii="Times New Roman" w:hAnsi="Times New Roman"/>
                <w:sz w:val="24"/>
                <w:szCs w:val="24"/>
              </w:rPr>
              <w:t xml:space="preserve"> 3615 </w:t>
            </w:r>
            <w:r w:rsidRPr="00856C4C">
              <w:rPr>
                <w:rFonts w:ascii="Times New Roman" w:hAnsi="Times New Roman"/>
                <w:sz w:val="24"/>
                <w:szCs w:val="24"/>
                <w:lang w:val="en-US"/>
              </w:rPr>
              <w:t>DN</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Мультимедийные проекторы </w:t>
            </w:r>
            <w:r w:rsidRPr="00856C4C">
              <w:rPr>
                <w:rFonts w:ascii="Times New Roman" w:hAnsi="Times New Roman"/>
                <w:sz w:val="24"/>
                <w:szCs w:val="24"/>
                <w:lang w:val="en-US"/>
              </w:rPr>
              <w:t>BENQVS</w:t>
            </w:r>
            <w:r w:rsidRPr="00856C4C">
              <w:rPr>
                <w:rFonts w:ascii="Times New Roman" w:hAnsi="Times New Roman"/>
                <w:sz w:val="24"/>
                <w:szCs w:val="24"/>
              </w:rPr>
              <w:t xml:space="preserve">527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Столы преподавателя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Шкаф книжный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Тумба для документов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Тумба для оргтехники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Стулья преподавателя</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МФУ </w:t>
            </w:r>
            <w:r w:rsidRPr="00856C4C">
              <w:rPr>
                <w:rFonts w:ascii="Times New Roman" w:hAnsi="Times New Roman"/>
                <w:sz w:val="24"/>
                <w:szCs w:val="24"/>
                <w:lang w:val="en-US"/>
              </w:rPr>
              <w:t>HPLaserJetProM</w:t>
            </w:r>
            <w:r w:rsidRPr="00856C4C">
              <w:rPr>
                <w:rFonts w:ascii="Times New Roman" w:hAnsi="Times New Roman"/>
                <w:sz w:val="24"/>
                <w:szCs w:val="24"/>
              </w:rPr>
              <w:lastRenderedPageBreak/>
              <w:t xml:space="preserve">426 </w:t>
            </w:r>
            <w:r w:rsidRPr="00856C4C">
              <w:rPr>
                <w:rFonts w:ascii="Times New Roman" w:hAnsi="Times New Roman"/>
                <w:sz w:val="24"/>
                <w:szCs w:val="24"/>
                <w:lang w:val="en-US"/>
              </w:rPr>
              <w:t>dw</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Ноутбук </w:t>
            </w:r>
            <w:r w:rsidRPr="00856C4C">
              <w:rPr>
                <w:rFonts w:ascii="Times New Roman" w:hAnsi="Times New Roman"/>
                <w:sz w:val="24"/>
                <w:szCs w:val="24"/>
                <w:lang w:val="en-US"/>
              </w:rPr>
              <w:t>ASUSBTSX</w:t>
            </w:r>
            <w:r w:rsidRPr="00856C4C">
              <w:rPr>
                <w:rFonts w:ascii="Times New Roman" w:hAnsi="Times New Roman"/>
                <w:sz w:val="24"/>
                <w:szCs w:val="24"/>
              </w:rPr>
              <w:t>751</w:t>
            </w:r>
            <w:r w:rsidRPr="00856C4C">
              <w:rPr>
                <w:rFonts w:ascii="Times New Roman" w:hAnsi="Times New Roman"/>
                <w:sz w:val="24"/>
                <w:szCs w:val="24"/>
                <w:lang w:val="en-US"/>
              </w:rPr>
              <w:t>SA</w:t>
            </w:r>
            <w:r w:rsidRPr="00856C4C">
              <w:rPr>
                <w:rFonts w:ascii="Times New Roman" w:hAnsi="Times New Roman"/>
                <w:sz w:val="24"/>
                <w:szCs w:val="24"/>
              </w:rPr>
              <w:t>-</w:t>
            </w:r>
            <w:r w:rsidRPr="00856C4C">
              <w:rPr>
                <w:rFonts w:ascii="Times New Roman" w:hAnsi="Times New Roman"/>
                <w:sz w:val="24"/>
                <w:szCs w:val="24"/>
                <w:lang w:val="en-US"/>
              </w:rPr>
              <w:t>TY</w:t>
            </w:r>
            <w:r w:rsidRPr="00856C4C">
              <w:rPr>
                <w:rFonts w:ascii="Times New Roman" w:hAnsi="Times New Roman"/>
                <w:sz w:val="24"/>
                <w:szCs w:val="24"/>
              </w:rPr>
              <w:t>165</w:t>
            </w:r>
            <w:r w:rsidRPr="00856C4C">
              <w:rPr>
                <w:rFonts w:ascii="Times New Roman" w:hAnsi="Times New Roman"/>
                <w:sz w:val="24"/>
                <w:szCs w:val="24"/>
                <w:lang w:val="en-US"/>
              </w:rPr>
              <w:t>T</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Мультимедийный проектор </w:t>
            </w:r>
            <w:r w:rsidRPr="00856C4C">
              <w:rPr>
                <w:rFonts w:ascii="Times New Roman" w:hAnsi="Times New Roman"/>
                <w:sz w:val="24"/>
                <w:szCs w:val="24"/>
                <w:lang w:val="en-US"/>
              </w:rPr>
              <w:t>BENQVS</w:t>
            </w:r>
            <w:r w:rsidRPr="00856C4C">
              <w:rPr>
                <w:rFonts w:ascii="Times New Roman" w:hAnsi="Times New Roman"/>
                <w:sz w:val="24"/>
                <w:szCs w:val="24"/>
              </w:rPr>
              <w:t xml:space="preserve">531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Кресло офисное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Шкаф книжный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Стол угловой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Тумба для оргтехники </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 xml:space="preserve">Стул преподавателя </w:t>
            </w:r>
          </w:p>
          <w:p w:rsidR="00DF5A41" w:rsidRPr="00856C4C" w:rsidRDefault="00DF5A41" w:rsidP="005846B4">
            <w:pPr>
              <w:spacing w:after="0" w:line="240" w:lineRule="auto"/>
              <w:rPr>
                <w:rFonts w:ascii="Times New Roman" w:hAnsi="Times New Roman"/>
                <w:sz w:val="24"/>
                <w:szCs w:val="24"/>
              </w:rPr>
            </w:pPr>
          </w:p>
          <w:p w:rsidR="00DF5A41" w:rsidRPr="00856C4C" w:rsidRDefault="00DF5A41" w:rsidP="005846B4">
            <w:pPr>
              <w:autoSpaceDE w:val="0"/>
              <w:autoSpaceDN w:val="0"/>
              <w:adjustRightInd w:val="0"/>
              <w:spacing w:after="0" w:line="240" w:lineRule="auto"/>
              <w:rPr>
                <w:rFonts w:ascii="Times New Roman" w:hAnsi="Times New Roman"/>
                <w:sz w:val="24"/>
                <w:szCs w:val="24"/>
              </w:rPr>
            </w:pPr>
          </w:p>
        </w:tc>
        <w:tc>
          <w:tcPr>
            <w:tcW w:w="3969" w:type="dxa"/>
          </w:tcPr>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lastRenderedPageBreak/>
              <w:t>MicrosoftOffice 365. Договор с ООО СТК «ВЕРШИНА» №27122016-1 от 27 декабря 2016 г.</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Kaspersky Endpoint Security Russian Edition. 100149 Educational Renewal License 1FB6161121102233870682. 100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Office Standard 2016. 200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 xml:space="preserve"> OPEN 96197565ZZE1712.</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:66237142 OPEN 96197565ZZE1712. 2017</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 66432164 OPEN 96439360ZZE1802. 2018.</w:t>
            </w:r>
          </w:p>
          <w:p w:rsidR="00DF5A41" w:rsidRPr="00856C4C" w:rsidRDefault="00DF5A41" w:rsidP="005846B4">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lastRenderedPageBreak/>
              <w:t>Microsoft Open License : 68169617 OPEN 98108543ZZE1903. 2019.</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Операционныесистемы</w:t>
            </w:r>
            <w:r w:rsidRPr="00856C4C">
              <w:rPr>
                <w:rFonts w:ascii="Times New Roman" w:hAnsi="Times New Roman"/>
                <w:color w:val="000000"/>
                <w:sz w:val="24"/>
                <w:szCs w:val="24"/>
                <w:lang w:val="en-US"/>
              </w:rPr>
              <w:t xml:space="preserve"> OEM,  OS Windows XP; OS Windows 7; OS Windows 8; OS Windows 10. </w:t>
            </w:r>
            <w:r w:rsidRPr="00856C4C">
              <w:rPr>
                <w:rFonts w:ascii="Times New Roman" w:hAnsi="Times New Roman"/>
                <w:color w:val="000000"/>
                <w:sz w:val="24"/>
                <w:szCs w:val="24"/>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«4</w:t>
            </w:r>
            <w:r w:rsidRPr="00856C4C">
              <w:rPr>
                <w:rFonts w:ascii="Times New Roman" w:hAnsi="Times New Roman"/>
                <w:color w:val="000000"/>
                <w:sz w:val="24"/>
                <w:szCs w:val="24"/>
                <w:lang w:val="en-US"/>
              </w:rPr>
              <w:t>Portfolio</w:t>
            </w:r>
            <w:r w:rsidRPr="00856C4C">
              <w:rPr>
                <w:rFonts w:ascii="Times New Roman" w:hAnsi="Times New Roman"/>
                <w:color w:val="000000"/>
                <w:sz w:val="24"/>
                <w:szCs w:val="24"/>
              </w:rPr>
              <w:t>». Договор № В-21.03/2017 203 от 29 марта 2017</w:t>
            </w:r>
          </w:p>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«ЭИОС»</w:t>
            </w:r>
          </w:p>
          <w:p w:rsidR="00DF5A41" w:rsidRPr="00856C4C" w:rsidRDefault="00DF5A41" w:rsidP="00C455D1">
            <w:pPr>
              <w:shd w:val="clear" w:color="auto" w:fill="FFFFFF"/>
              <w:spacing w:after="0" w:line="240" w:lineRule="auto"/>
              <w:ind w:left="360"/>
              <w:rPr>
                <w:rFonts w:ascii="Times New Roman" w:eastAsia="Times New Roman" w:hAnsi="Times New Roman"/>
                <w:color w:val="000000"/>
                <w:sz w:val="24"/>
                <w:szCs w:val="24"/>
                <w:lang w:eastAsia="ru-RU"/>
              </w:rPr>
            </w:pPr>
            <w:r w:rsidRPr="00856C4C">
              <w:rPr>
                <w:rFonts w:ascii="Times New Roman" w:hAnsi="Times New Roman"/>
                <w:sz w:val="24"/>
                <w:szCs w:val="24"/>
              </w:rPr>
              <w:t xml:space="preserve">Система электронного тестирования </w:t>
            </w:r>
            <w:r w:rsidRPr="00856C4C">
              <w:rPr>
                <w:rFonts w:ascii="Times New Roman" w:hAnsi="Times New Roman"/>
                <w:sz w:val="24"/>
                <w:szCs w:val="24"/>
                <w:lang w:val="en-US"/>
              </w:rPr>
              <w:t>VeralTestProfessional</w:t>
            </w:r>
            <w:r w:rsidRPr="00856C4C">
              <w:rPr>
                <w:rFonts w:ascii="Times New Roman" w:hAnsi="Times New Roman"/>
                <w:sz w:val="24"/>
                <w:szCs w:val="24"/>
              </w:rPr>
              <w:t xml:space="preserve"> 2.7. Акт предоставления прав № ИТ178496 от 14.10.2015 (бессрочно)</w:t>
            </w:r>
          </w:p>
        </w:tc>
      </w:tr>
      <w:tr w:rsidR="00DF5A41" w:rsidTr="005846B4">
        <w:tc>
          <w:tcPr>
            <w:tcW w:w="534" w:type="dxa"/>
          </w:tcPr>
          <w:p w:rsidR="00DF5A41" w:rsidRDefault="00DF5A41" w:rsidP="005846B4">
            <w:pPr>
              <w:spacing w:after="0" w:line="240" w:lineRule="auto"/>
              <w:rPr>
                <w:rFonts w:ascii="Times New Roman" w:hAnsi="Times New Roman"/>
                <w:b/>
                <w:sz w:val="24"/>
                <w:szCs w:val="24"/>
              </w:rPr>
            </w:pPr>
          </w:p>
        </w:tc>
        <w:tc>
          <w:tcPr>
            <w:tcW w:w="1134" w:type="dxa"/>
            <w:vAlign w:val="center"/>
          </w:tcPr>
          <w:p w:rsidR="00DF5A41" w:rsidRPr="00856C4C" w:rsidRDefault="00DF5A41" w:rsidP="005846B4">
            <w:pPr>
              <w:spacing w:after="0" w:line="240" w:lineRule="auto"/>
              <w:rPr>
                <w:rFonts w:ascii="Times New Roman" w:eastAsia="Times New Roman" w:hAnsi="Times New Roman"/>
                <w:sz w:val="24"/>
                <w:szCs w:val="24"/>
              </w:rPr>
            </w:pPr>
          </w:p>
        </w:tc>
        <w:tc>
          <w:tcPr>
            <w:tcW w:w="2126" w:type="dxa"/>
          </w:tcPr>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DF5A41" w:rsidRPr="00856C4C" w:rsidRDefault="00DF5A41" w:rsidP="005846B4">
            <w:pPr>
              <w:autoSpaceDE w:val="0"/>
              <w:autoSpaceDN w:val="0"/>
              <w:adjustRightInd w:val="0"/>
              <w:spacing w:after="0" w:line="240" w:lineRule="auto"/>
              <w:rPr>
                <w:rFonts w:ascii="Times New Roman" w:eastAsia="Times New Roman" w:hAnsi="Times New Roman"/>
                <w:bCs/>
                <w:color w:val="000000"/>
                <w:sz w:val="24"/>
                <w:szCs w:val="24"/>
                <w:lang w:eastAsia="ru-RU"/>
              </w:rPr>
            </w:pPr>
            <w:r w:rsidRPr="00856C4C">
              <w:rPr>
                <w:rFonts w:ascii="Times New Roman" w:hAnsi="Times New Roman"/>
                <w:color w:val="000000"/>
                <w:sz w:val="24"/>
                <w:szCs w:val="24"/>
              </w:rPr>
              <w:t xml:space="preserve">ауд. № </w:t>
            </w:r>
            <w:r w:rsidRPr="00856C4C">
              <w:rPr>
                <w:rFonts w:ascii="Times New Roman" w:hAnsi="Times New Roman"/>
                <w:sz w:val="24"/>
                <w:szCs w:val="24"/>
              </w:rPr>
              <w:t>№ 424 (258)</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357502, Ставропольский край, город Пятигорск, площадь Ленина, дом 3</w:t>
            </w:r>
          </w:p>
        </w:tc>
        <w:tc>
          <w:tcPr>
            <w:tcW w:w="1984" w:type="dxa"/>
          </w:tcPr>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Столы ученические</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Стулья ученические</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Набор демонстрационного оборудования и учебно-наглядных пособий</w:t>
            </w:r>
          </w:p>
        </w:tc>
        <w:tc>
          <w:tcPr>
            <w:tcW w:w="3969" w:type="dxa"/>
          </w:tcPr>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p>
        </w:tc>
      </w:tr>
      <w:tr w:rsidR="00DF5A41" w:rsidTr="005846B4">
        <w:tc>
          <w:tcPr>
            <w:tcW w:w="534" w:type="dxa"/>
          </w:tcPr>
          <w:p w:rsidR="00DF5A41" w:rsidRDefault="00DF5A41" w:rsidP="005846B4">
            <w:pPr>
              <w:spacing w:after="0" w:line="240" w:lineRule="auto"/>
              <w:rPr>
                <w:rFonts w:ascii="Times New Roman" w:hAnsi="Times New Roman"/>
                <w:b/>
                <w:sz w:val="24"/>
                <w:szCs w:val="24"/>
              </w:rPr>
            </w:pPr>
          </w:p>
        </w:tc>
        <w:tc>
          <w:tcPr>
            <w:tcW w:w="1134" w:type="dxa"/>
            <w:vAlign w:val="center"/>
          </w:tcPr>
          <w:p w:rsidR="00DF5A41" w:rsidRPr="00856C4C" w:rsidRDefault="00DF5A41" w:rsidP="005846B4">
            <w:pPr>
              <w:spacing w:after="0" w:line="240" w:lineRule="auto"/>
              <w:rPr>
                <w:rFonts w:ascii="Times New Roman" w:eastAsia="Times New Roman" w:hAnsi="Times New Roman"/>
                <w:sz w:val="24"/>
                <w:szCs w:val="24"/>
              </w:rPr>
            </w:pPr>
          </w:p>
        </w:tc>
        <w:tc>
          <w:tcPr>
            <w:tcW w:w="2126" w:type="dxa"/>
          </w:tcPr>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занятий семинарского типа, групповых и </w:t>
            </w:r>
            <w:r w:rsidRPr="00856C4C">
              <w:rPr>
                <w:rFonts w:ascii="Times New Roman" w:hAnsi="Times New Roman"/>
                <w:color w:val="000000"/>
                <w:sz w:val="24"/>
                <w:szCs w:val="24"/>
              </w:rPr>
              <w:lastRenderedPageBreak/>
              <w:t xml:space="preserve">индивидуальных консультаций, текущего контроля и промежуточной аттестации: </w:t>
            </w:r>
          </w:p>
          <w:p w:rsidR="00DF5A41" w:rsidRPr="00856C4C" w:rsidRDefault="00DF5A41" w:rsidP="005846B4">
            <w:pPr>
              <w:autoSpaceDE w:val="0"/>
              <w:autoSpaceDN w:val="0"/>
              <w:adjustRightInd w:val="0"/>
              <w:spacing w:after="0" w:line="240" w:lineRule="auto"/>
              <w:rPr>
                <w:rFonts w:ascii="Times New Roman" w:eastAsia="Times New Roman" w:hAnsi="Times New Roman"/>
                <w:bCs/>
                <w:color w:val="000000"/>
                <w:sz w:val="24"/>
                <w:szCs w:val="24"/>
                <w:lang w:eastAsia="ru-RU"/>
              </w:rPr>
            </w:pPr>
            <w:r w:rsidRPr="00856C4C">
              <w:rPr>
                <w:rFonts w:ascii="Times New Roman" w:hAnsi="Times New Roman"/>
                <w:color w:val="000000"/>
                <w:sz w:val="24"/>
                <w:szCs w:val="24"/>
              </w:rPr>
              <w:t xml:space="preserve">ауд. № </w:t>
            </w:r>
            <w:r w:rsidRPr="00856C4C">
              <w:rPr>
                <w:rFonts w:ascii="Times New Roman" w:hAnsi="Times New Roman"/>
                <w:sz w:val="24"/>
                <w:szCs w:val="24"/>
              </w:rPr>
              <w:t>№ 425 (259)</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357502, Ставропольский край, город Пятигорск, площадь Ленина, дом 3</w:t>
            </w:r>
          </w:p>
        </w:tc>
        <w:tc>
          <w:tcPr>
            <w:tcW w:w="1984" w:type="dxa"/>
          </w:tcPr>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lastRenderedPageBreak/>
              <w:t>Столы ученические</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Стулья ученические</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Набор демонстрационн</w:t>
            </w:r>
            <w:r w:rsidRPr="00856C4C">
              <w:rPr>
                <w:rFonts w:ascii="Times New Roman" w:hAnsi="Times New Roman"/>
                <w:sz w:val="24"/>
                <w:szCs w:val="24"/>
              </w:rPr>
              <w:lastRenderedPageBreak/>
              <w:t>ого оборудования и учебно-наглядных пособий</w:t>
            </w:r>
          </w:p>
        </w:tc>
        <w:tc>
          <w:tcPr>
            <w:tcW w:w="3969" w:type="dxa"/>
          </w:tcPr>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p>
        </w:tc>
      </w:tr>
      <w:tr w:rsidR="00DF5A41" w:rsidTr="005846B4">
        <w:tc>
          <w:tcPr>
            <w:tcW w:w="534" w:type="dxa"/>
          </w:tcPr>
          <w:p w:rsidR="00DF5A41" w:rsidRDefault="00DF5A41" w:rsidP="005846B4">
            <w:pPr>
              <w:spacing w:after="0" w:line="240" w:lineRule="auto"/>
              <w:rPr>
                <w:rFonts w:ascii="Times New Roman" w:hAnsi="Times New Roman"/>
                <w:b/>
                <w:sz w:val="24"/>
                <w:szCs w:val="24"/>
              </w:rPr>
            </w:pPr>
          </w:p>
        </w:tc>
        <w:tc>
          <w:tcPr>
            <w:tcW w:w="1134" w:type="dxa"/>
            <w:vAlign w:val="center"/>
          </w:tcPr>
          <w:p w:rsidR="00DF5A41" w:rsidRPr="00856C4C" w:rsidRDefault="00DF5A41" w:rsidP="005846B4">
            <w:pPr>
              <w:spacing w:after="0" w:line="240" w:lineRule="auto"/>
              <w:rPr>
                <w:rFonts w:ascii="Times New Roman" w:eastAsia="Times New Roman" w:hAnsi="Times New Roman"/>
                <w:sz w:val="24"/>
                <w:szCs w:val="24"/>
              </w:rPr>
            </w:pPr>
          </w:p>
        </w:tc>
        <w:tc>
          <w:tcPr>
            <w:tcW w:w="2126" w:type="dxa"/>
          </w:tcPr>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ауд. №8 (8)</w:t>
            </w:r>
          </w:p>
          <w:p w:rsidR="00DF5A41" w:rsidRPr="00856C4C" w:rsidRDefault="00DF5A41" w:rsidP="005846B4">
            <w:pPr>
              <w:autoSpaceDE w:val="0"/>
              <w:autoSpaceDN w:val="0"/>
              <w:adjustRightInd w:val="0"/>
              <w:spacing w:after="0" w:line="240" w:lineRule="auto"/>
              <w:rPr>
                <w:rFonts w:ascii="Times New Roman" w:eastAsia="Times New Roman" w:hAnsi="Times New Roman"/>
                <w:color w:val="000000"/>
                <w:sz w:val="24"/>
                <w:szCs w:val="24"/>
              </w:rPr>
            </w:pPr>
            <w:r w:rsidRPr="00856C4C">
              <w:rPr>
                <w:rFonts w:ascii="Times New Roman" w:eastAsia="Times New Roman" w:hAnsi="Times New Roman"/>
                <w:color w:val="000000"/>
                <w:sz w:val="24"/>
                <w:szCs w:val="24"/>
              </w:rPr>
              <w:t>357500, Ставропольский край, город Пятигорск, улица Партизанская, дом1</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ФГКУЗ «2 военный госпиталь войск национальной гвардии РФ»</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Договор о совместной работе </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97/2 от 21.09.2018г.</w:t>
            </w:r>
          </w:p>
        </w:tc>
        <w:tc>
          <w:tcPr>
            <w:tcW w:w="1984" w:type="dxa"/>
          </w:tcPr>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Столы ученические</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Стулья ученические</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Набор демонстрационного оборудования и учебно-наглядных пособий</w:t>
            </w:r>
          </w:p>
        </w:tc>
        <w:tc>
          <w:tcPr>
            <w:tcW w:w="3969" w:type="dxa"/>
          </w:tcPr>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p>
        </w:tc>
      </w:tr>
      <w:tr w:rsidR="00DF5A41" w:rsidTr="005846B4">
        <w:tc>
          <w:tcPr>
            <w:tcW w:w="534" w:type="dxa"/>
          </w:tcPr>
          <w:p w:rsidR="00DF5A41" w:rsidRDefault="00DF5A41" w:rsidP="005846B4">
            <w:pPr>
              <w:spacing w:after="0" w:line="240" w:lineRule="auto"/>
              <w:rPr>
                <w:rFonts w:ascii="Times New Roman" w:hAnsi="Times New Roman"/>
                <w:b/>
                <w:sz w:val="24"/>
                <w:szCs w:val="24"/>
              </w:rPr>
            </w:pPr>
          </w:p>
        </w:tc>
        <w:tc>
          <w:tcPr>
            <w:tcW w:w="1134" w:type="dxa"/>
            <w:vAlign w:val="center"/>
          </w:tcPr>
          <w:p w:rsidR="00DF5A41" w:rsidRPr="00856C4C" w:rsidRDefault="00DF5A41" w:rsidP="005846B4">
            <w:pPr>
              <w:spacing w:after="0" w:line="240" w:lineRule="auto"/>
              <w:rPr>
                <w:rFonts w:ascii="Times New Roman" w:eastAsia="Times New Roman" w:hAnsi="Times New Roman"/>
                <w:sz w:val="24"/>
                <w:szCs w:val="24"/>
              </w:rPr>
            </w:pPr>
          </w:p>
        </w:tc>
        <w:tc>
          <w:tcPr>
            <w:tcW w:w="2126" w:type="dxa"/>
          </w:tcPr>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занятий семинарского типа, групповых и индивидуальных консультаций, текущего </w:t>
            </w:r>
            <w:r w:rsidRPr="00856C4C">
              <w:rPr>
                <w:rFonts w:ascii="Times New Roman" w:hAnsi="Times New Roman"/>
                <w:color w:val="000000"/>
                <w:sz w:val="24"/>
                <w:szCs w:val="24"/>
              </w:rPr>
              <w:lastRenderedPageBreak/>
              <w:t xml:space="preserve">контроля и промежуточной аттестации: </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ауд. №101 (101)</w:t>
            </w:r>
          </w:p>
          <w:p w:rsidR="00DF5A41" w:rsidRPr="00856C4C" w:rsidRDefault="00DF5A41" w:rsidP="005846B4">
            <w:pPr>
              <w:autoSpaceDE w:val="0"/>
              <w:autoSpaceDN w:val="0"/>
              <w:adjustRightInd w:val="0"/>
              <w:spacing w:after="0" w:line="240" w:lineRule="auto"/>
              <w:rPr>
                <w:rFonts w:ascii="Times New Roman" w:hAnsi="Times New Roman"/>
                <w:sz w:val="24"/>
                <w:szCs w:val="24"/>
              </w:rPr>
            </w:pPr>
            <w:r w:rsidRPr="00856C4C">
              <w:rPr>
                <w:rFonts w:ascii="Times New Roman" w:eastAsia="Times New Roman" w:hAnsi="Times New Roman"/>
                <w:color w:val="000000"/>
                <w:sz w:val="24"/>
                <w:szCs w:val="24"/>
              </w:rPr>
              <w:t xml:space="preserve">357538, Ставропольский край, город Пятигорск, улица </w:t>
            </w:r>
            <w:hyperlink r:id="rId16" w:tgtFrame="_blank" w:history="1">
              <w:r w:rsidRPr="00856C4C">
                <w:rPr>
                  <w:rFonts w:ascii="Times New Roman" w:eastAsia="Times New Roman" w:hAnsi="Times New Roman"/>
                  <w:color w:val="000000"/>
                  <w:sz w:val="24"/>
                  <w:szCs w:val="24"/>
                </w:rPr>
                <w:t>Бештаугорское шоссе, дом 7</w:t>
              </w:r>
            </w:hyperlink>
          </w:p>
          <w:p w:rsidR="00DF5A41" w:rsidRPr="00856C4C" w:rsidRDefault="00DF5A41" w:rsidP="005846B4">
            <w:pPr>
              <w:autoSpaceDE w:val="0"/>
              <w:autoSpaceDN w:val="0"/>
              <w:adjustRightInd w:val="0"/>
              <w:spacing w:after="0" w:line="240" w:lineRule="auto"/>
              <w:rPr>
                <w:rFonts w:ascii="Times New Roman" w:eastAsia="Times New Roman" w:hAnsi="Times New Roman"/>
                <w:color w:val="000000"/>
                <w:sz w:val="24"/>
                <w:szCs w:val="24"/>
              </w:rPr>
            </w:pPr>
            <w:r w:rsidRPr="00856C4C">
              <w:rPr>
                <w:rFonts w:ascii="Times New Roman" w:eastAsia="Times New Roman" w:hAnsi="Times New Roman"/>
                <w:color w:val="000000"/>
                <w:sz w:val="24"/>
                <w:szCs w:val="24"/>
              </w:rPr>
              <w:t>ГБУЗ СК «Пятигорская городская специализированная инфекционная больница»</w:t>
            </w:r>
          </w:p>
          <w:p w:rsidR="00DF5A41" w:rsidRPr="00856C4C" w:rsidRDefault="00DF5A41" w:rsidP="005846B4">
            <w:pPr>
              <w:autoSpaceDE w:val="0"/>
              <w:autoSpaceDN w:val="0"/>
              <w:adjustRightInd w:val="0"/>
              <w:spacing w:after="0" w:line="240" w:lineRule="auto"/>
              <w:rPr>
                <w:rFonts w:ascii="Times New Roman" w:hAnsi="Times New Roman"/>
                <w:color w:val="000000"/>
                <w:sz w:val="24"/>
                <w:szCs w:val="24"/>
              </w:rPr>
            </w:pPr>
            <w:r w:rsidRPr="00856C4C">
              <w:rPr>
                <w:rFonts w:ascii="Times New Roman" w:eastAsia="Times New Roman" w:hAnsi="Times New Roman"/>
                <w:color w:val="000000"/>
                <w:sz w:val="24"/>
                <w:szCs w:val="24"/>
              </w:rPr>
              <w:t xml:space="preserve">Договор об организации практической подготовки обучающихся, заключаемого между образовательной организацией и медицинской организацией от 20.07.2016г.  </w:t>
            </w:r>
          </w:p>
        </w:tc>
        <w:tc>
          <w:tcPr>
            <w:tcW w:w="1984" w:type="dxa"/>
          </w:tcPr>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lastRenderedPageBreak/>
              <w:t xml:space="preserve">Набор демонстрационного оборудования и учебно-наглядных пособий, обеспечивающие тематические </w:t>
            </w:r>
            <w:r w:rsidRPr="00856C4C">
              <w:rPr>
                <w:rFonts w:ascii="Times New Roman" w:hAnsi="Times New Roman"/>
                <w:sz w:val="24"/>
                <w:szCs w:val="24"/>
              </w:rPr>
              <w:lastRenderedPageBreak/>
              <w:t>иллюстрации, соответствующие  программе дисциплины, рабочей учебной программе дисциплины</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Столы</w:t>
            </w:r>
          </w:p>
          <w:p w:rsidR="00DF5A41" w:rsidRPr="00856C4C"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Стулья</w:t>
            </w:r>
          </w:p>
          <w:p w:rsidR="00DF5A41" w:rsidRPr="000429A0" w:rsidRDefault="00DF5A41" w:rsidP="005846B4">
            <w:pPr>
              <w:spacing w:after="0" w:line="240" w:lineRule="auto"/>
              <w:rPr>
                <w:rFonts w:ascii="Times New Roman" w:hAnsi="Times New Roman"/>
                <w:sz w:val="24"/>
                <w:szCs w:val="24"/>
              </w:rPr>
            </w:pPr>
            <w:r w:rsidRPr="00856C4C">
              <w:rPr>
                <w:rFonts w:ascii="Times New Roman" w:hAnsi="Times New Roman"/>
                <w:sz w:val="24"/>
                <w:szCs w:val="24"/>
              </w:rPr>
              <w:t>Кушетка осмотра пациентов</w:t>
            </w:r>
          </w:p>
        </w:tc>
        <w:tc>
          <w:tcPr>
            <w:tcW w:w="3969" w:type="dxa"/>
          </w:tcPr>
          <w:p w:rsidR="00DF5A41" w:rsidRPr="00856C4C" w:rsidRDefault="00DF5A41" w:rsidP="005846B4">
            <w:pPr>
              <w:shd w:val="clear" w:color="auto" w:fill="FFFFFF"/>
              <w:spacing w:after="0" w:line="240" w:lineRule="auto"/>
              <w:ind w:left="360"/>
              <w:rPr>
                <w:rFonts w:ascii="Times New Roman" w:hAnsi="Times New Roman"/>
                <w:color w:val="000000"/>
                <w:sz w:val="24"/>
                <w:szCs w:val="24"/>
              </w:rPr>
            </w:pPr>
          </w:p>
        </w:tc>
      </w:tr>
    </w:tbl>
    <w:p w:rsidR="00D941D8" w:rsidRDefault="00D941D8" w:rsidP="004945BE">
      <w:pPr>
        <w:spacing w:after="0" w:line="240" w:lineRule="auto"/>
        <w:jc w:val="both"/>
        <w:rPr>
          <w:rFonts w:ascii="Times New Roman" w:hAnsi="Times New Roman"/>
          <w:b/>
          <w:sz w:val="24"/>
          <w:szCs w:val="24"/>
        </w:rPr>
      </w:pPr>
    </w:p>
    <w:p w:rsidR="004945BE" w:rsidRPr="003C759C" w:rsidRDefault="004945BE" w:rsidP="004945BE">
      <w:pPr>
        <w:spacing w:after="0" w:line="240" w:lineRule="auto"/>
        <w:jc w:val="both"/>
        <w:rPr>
          <w:rFonts w:ascii="Times New Roman" w:hAnsi="Times New Roman"/>
          <w:b/>
          <w:sz w:val="24"/>
          <w:szCs w:val="24"/>
        </w:rPr>
      </w:pPr>
      <w:r w:rsidRPr="003C759C">
        <w:rPr>
          <w:rFonts w:ascii="Times New Roman" w:hAnsi="Times New Roman"/>
          <w:b/>
          <w:sz w:val="24"/>
          <w:szCs w:val="24"/>
        </w:rPr>
        <w:t>9. ОСОБЕННОСТИ ОРГАНИЗАЦИИ ОБУЧЕНИЯ ПО ДИСЦИПЛИНЕ ДЛЯ ИНВАЛИДОВ И ЛИЦ С ОГРАНИЧЕННЫМИ ВОЗМОЖНОСТЯМИ ЗДОРОВЬЯ</w:t>
      </w:r>
    </w:p>
    <w:p w:rsidR="004945BE" w:rsidRPr="003C759C" w:rsidRDefault="004945BE" w:rsidP="004945BE">
      <w:pPr>
        <w:pStyle w:val="af1"/>
        <w:widowControl w:val="0"/>
        <w:numPr>
          <w:ilvl w:val="1"/>
          <w:numId w:val="43"/>
        </w:numPr>
        <w:tabs>
          <w:tab w:val="left" w:pos="0"/>
        </w:tabs>
        <w:autoSpaceDE w:val="0"/>
        <w:autoSpaceDN w:val="0"/>
        <w:spacing w:after="0" w:line="240" w:lineRule="auto"/>
        <w:ind w:left="0" w:right="-1" w:firstLine="0"/>
        <w:jc w:val="both"/>
        <w:rPr>
          <w:rFonts w:ascii="Times New Roman" w:hAnsi="Times New Roman"/>
          <w:sz w:val="24"/>
          <w:szCs w:val="24"/>
        </w:rPr>
      </w:pPr>
      <w:r w:rsidRPr="003C759C">
        <w:rPr>
          <w:rFonts w:ascii="Times New Roman" w:hAnsi="Times New Roman"/>
          <w:b/>
          <w:sz w:val="24"/>
          <w:szCs w:val="24"/>
        </w:rPr>
        <w:t xml:space="preserve">Обучение обучающихся с ограниченными возможностями здоровья </w:t>
      </w:r>
      <w:r w:rsidRPr="003C759C">
        <w:rPr>
          <w:rFonts w:ascii="Times New Roman" w:hAnsi="Times New Roman"/>
          <w:sz w:val="24"/>
          <w:szCs w:val="24"/>
        </w:rPr>
        <w:t xml:space="preserve">при необходимости осуществляется с использованием </w:t>
      </w:r>
    </w:p>
    <w:p w:rsidR="004945BE" w:rsidRPr="003C759C" w:rsidRDefault="004945BE" w:rsidP="004945BE">
      <w:pPr>
        <w:pStyle w:val="af1"/>
        <w:widowControl w:val="0"/>
        <w:tabs>
          <w:tab w:val="left" w:pos="0"/>
        </w:tabs>
        <w:autoSpaceDE w:val="0"/>
        <w:autoSpaceDN w:val="0"/>
        <w:spacing w:after="0" w:line="240" w:lineRule="auto"/>
        <w:ind w:left="0" w:right="-1"/>
        <w:jc w:val="both"/>
        <w:rPr>
          <w:rFonts w:ascii="Times New Roman" w:hAnsi="Times New Roman"/>
          <w:sz w:val="24"/>
          <w:szCs w:val="24"/>
        </w:rPr>
      </w:pPr>
      <w:r w:rsidRPr="003C759C">
        <w:rPr>
          <w:rFonts w:ascii="Times New Roman" w:hAnsi="Times New Roman"/>
          <w:sz w:val="24"/>
          <w:szCs w:val="24"/>
        </w:rPr>
        <w:t>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обучающихся(обучающегося).</w:t>
      </w:r>
    </w:p>
    <w:p w:rsidR="004945BE" w:rsidRPr="003C759C" w:rsidRDefault="004945BE" w:rsidP="004945BE">
      <w:pPr>
        <w:pStyle w:val="af1"/>
        <w:widowControl w:val="0"/>
        <w:numPr>
          <w:ilvl w:val="1"/>
          <w:numId w:val="43"/>
        </w:numPr>
        <w:tabs>
          <w:tab w:val="left" w:pos="0"/>
        </w:tabs>
        <w:autoSpaceDE w:val="0"/>
        <w:autoSpaceDN w:val="0"/>
        <w:spacing w:after="0" w:line="240" w:lineRule="auto"/>
        <w:ind w:left="0" w:right="-1" w:firstLine="0"/>
        <w:jc w:val="both"/>
        <w:rPr>
          <w:rFonts w:ascii="Times New Roman" w:hAnsi="Times New Roman"/>
          <w:sz w:val="24"/>
          <w:szCs w:val="24"/>
        </w:rPr>
      </w:pPr>
      <w:r w:rsidRPr="003C759C">
        <w:rPr>
          <w:rFonts w:ascii="Times New Roman" w:hAnsi="Times New Roman"/>
          <w:b/>
          <w:sz w:val="24"/>
          <w:szCs w:val="24"/>
        </w:rPr>
        <w:t xml:space="preserve">В целях освоения рабочей программы дисциплины инвалидами и лицами с ограниченными возможностями </w:t>
      </w:r>
      <w:r w:rsidRPr="003C759C">
        <w:rPr>
          <w:rFonts w:ascii="Times New Roman" w:hAnsi="Times New Roman"/>
          <w:sz w:val="24"/>
          <w:szCs w:val="24"/>
        </w:rPr>
        <w:t>здоровья кафедраобеспечивает:</w:t>
      </w:r>
    </w:p>
    <w:p w:rsidR="004945BE" w:rsidRPr="003C759C" w:rsidRDefault="004945BE" w:rsidP="004945BE">
      <w:pPr>
        <w:pStyle w:val="af1"/>
        <w:widowControl w:val="0"/>
        <w:numPr>
          <w:ilvl w:val="0"/>
          <w:numId w:val="44"/>
        </w:numPr>
        <w:tabs>
          <w:tab w:val="left" w:pos="0"/>
          <w:tab w:val="left" w:pos="284"/>
        </w:tabs>
        <w:autoSpaceDE w:val="0"/>
        <w:autoSpaceDN w:val="0"/>
        <w:spacing w:after="0" w:line="240" w:lineRule="auto"/>
        <w:ind w:left="0" w:right="-1" w:firstLine="0"/>
        <w:jc w:val="both"/>
        <w:rPr>
          <w:rFonts w:ascii="Times New Roman" w:hAnsi="Times New Roman"/>
          <w:sz w:val="24"/>
          <w:szCs w:val="24"/>
        </w:rPr>
      </w:pPr>
      <w:r w:rsidRPr="003C759C">
        <w:rPr>
          <w:rFonts w:ascii="Times New Roman" w:hAnsi="Times New Roman"/>
          <w:sz w:val="24"/>
          <w:szCs w:val="24"/>
        </w:rPr>
        <w:t>для инвалидов и лиц с ограниченными возможностями здоровья по зрению:</w:t>
      </w:r>
    </w:p>
    <w:p w:rsidR="004945BE" w:rsidRPr="003C759C" w:rsidRDefault="004945BE" w:rsidP="004945BE">
      <w:pPr>
        <w:pStyle w:val="af1"/>
        <w:widowControl w:val="0"/>
        <w:numPr>
          <w:ilvl w:val="1"/>
          <w:numId w:val="44"/>
        </w:numPr>
        <w:tabs>
          <w:tab w:val="left" w:pos="0"/>
          <w:tab w:val="left" w:pos="284"/>
          <w:tab w:val="left" w:pos="982"/>
        </w:tabs>
        <w:autoSpaceDE w:val="0"/>
        <w:autoSpaceDN w:val="0"/>
        <w:spacing w:after="0" w:line="240" w:lineRule="auto"/>
        <w:ind w:left="0" w:right="-1" w:firstLine="0"/>
        <w:jc w:val="both"/>
        <w:rPr>
          <w:rFonts w:ascii="Times New Roman" w:hAnsi="Times New Roman"/>
          <w:sz w:val="24"/>
          <w:szCs w:val="24"/>
        </w:rPr>
      </w:pPr>
      <w:r w:rsidRPr="003C759C">
        <w:rPr>
          <w:rFonts w:ascii="Times New Roman" w:hAnsi="Times New Roman"/>
          <w:sz w:val="24"/>
          <w:szCs w:val="24"/>
        </w:rPr>
        <w:t>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учебныхзанятий;</w:t>
      </w:r>
    </w:p>
    <w:p w:rsidR="004945BE" w:rsidRPr="003C759C" w:rsidRDefault="004945BE" w:rsidP="004945BE">
      <w:pPr>
        <w:pStyle w:val="af1"/>
        <w:widowControl w:val="0"/>
        <w:numPr>
          <w:ilvl w:val="1"/>
          <w:numId w:val="44"/>
        </w:numPr>
        <w:tabs>
          <w:tab w:val="left" w:pos="0"/>
          <w:tab w:val="left" w:pos="284"/>
          <w:tab w:val="left" w:pos="1022"/>
        </w:tabs>
        <w:autoSpaceDE w:val="0"/>
        <w:autoSpaceDN w:val="0"/>
        <w:spacing w:after="0" w:line="240" w:lineRule="auto"/>
        <w:ind w:left="0" w:right="-1" w:firstLine="0"/>
        <w:jc w:val="both"/>
        <w:rPr>
          <w:rFonts w:ascii="Times New Roman" w:hAnsi="Times New Roman"/>
          <w:sz w:val="24"/>
          <w:szCs w:val="24"/>
        </w:rPr>
      </w:pPr>
      <w:r w:rsidRPr="003C759C">
        <w:rPr>
          <w:rFonts w:ascii="Times New Roman" w:hAnsi="Times New Roman"/>
          <w:sz w:val="24"/>
          <w:szCs w:val="24"/>
        </w:rPr>
        <w:t>присутствие ассистента, оказывающего обучающемуся необходимую помощь;</w:t>
      </w:r>
    </w:p>
    <w:p w:rsidR="004945BE" w:rsidRPr="003C759C" w:rsidRDefault="004945BE" w:rsidP="004945BE">
      <w:pPr>
        <w:pStyle w:val="af1"/>
        <w:widowControl w:val="0"/>
        <w:numPr>
          <w:ilvl w:val="1"/>
          <w:numId w:val="44"/>
        </w:numPr>
        <w:tabs>
          <w:tab w:val="left" w:pos="0"/>
          <w:tab w:val="left" w:pos="284"/>
          <w:tab w:val="left" w:pos="984"/>
        </w:tabs>
        <w:autoSpaceDE w:val="0"/>
        <w:autoSpaceDN w:val="0"/>
        <w:spacing w:after="0" w:line="240" w:lineRule="auto"/>
        <w:ind w:left="0" w:right="-1" w:firstLine="0"/>
        <w:jc w:val="both"/>
        <w:rPr>
          <w:rFonts w:ascii="Times New Roman" w:hAnsi="Times New Roman"/>
          <w:sz w:val="24"/>
          <w:szCs w:val="24"/>
        </w:rPr>
      </w:pPr>
      <w:r w:rsidRPr="003C759C">
        <w:rPr>
          <w:rFonts w:ascii="Times New Roman" w:hAnsi="Times New Roman"/>
          <w:sz w:val="24"/>
          <w:szCs w:val="24"/>
        </w:rPr>
        <w:t>выпуск альтернативных форматов методических материалов (крупный шрифт илиаудиофайлы);</w:t>
      </w:r>
    </w:p>
    <w:p w:rsidR="004945BE" w:rsidRPr="003C759C" w:rsidRDefault="004945BE" w:rsidP="004945BE">
      <w:pPr>
        <w:pStyle w:val="af1"/>
        <w:widowControl w:val="0"/>
        <w:numPr>
          <w:ilvl w:val="0"/>
          <w:numId w:val="44"/>
        </w:numPr>
        <w:tabs>
          <w:tab w:val="left" w:pos="0"/>
          <w:tab w:val="left" w:pos="284"/>
          <w:tab w:val="left" w:pos="548"/>
        </w:tabs>
        <w:autoSpaceDE w:val="0"/>
        <w:autoSpaceDN w:val="0"/>
        <w:spacing w:after="0" w:line="240" w:lineRule="auto"/>
        <w:ind w:left="0" w:right="-1" w:firstLine="0"/>
        <w:jc w:val="both"/>
        <w:rPr>
          <w:rFonts w:ascii="Times New Roman" w:hAnsi="Times New Roman"/>
          <w:sz w:val="24"/>
          <w:szCs w:val="24"/>
        </w:rPr>
      </w:pPr>
      <w:r w:rsidRPr="003C759C">
        <w:rPr>
          <w:rFonts w:ascii="Times New Roman" w:hAnsi="Times New Roman"/>
          <w:sz w:val="24"/>
          <w:szCs w:val="24"/>
        </w:rPr>
        <w:t>для инвалидов и лиц с ограниченными возможностями здоровья послуху:</w:t>
      </w:r>
    </w:p>
    <w:p w:rsidR="004945BE" w:rsidRPr="003C759C" w:rsidRDefault="004945BE" w:rsidP="004945BE">
      <w:pPr>
        <w:pStyle w:val="af1"/>
        <w:widowControl w:val="0"/>
        <w:numPr>
          <w:ilvl w:val="1"/>
          <w:numId w:val="44"/>
        </w:numPr>
        <w:tabs>
          <w:tab w:val="left" w:pos="0"/>
          <w:tab w:val="left" w:pos="284"/>
          <w:tab w:val="left" w:pos="972"/>
        </w:tabs>
        <w:autoSpaceDE w:val="0"/>
        <w:autoSpaceDN w:val="0"/>
        <w:spacing w:after="0" w:line="240" w:lineRule="auto"/>
        <w:ind w:left="0" w:right="-1" w:firstLine="0"/>
        <w:jc w:val="both"/>
        <w:rPr>
          <w:rFonts w:ascii="Times New Roman" w:hAnsi="Times New Roman"/>
          <w:sz w:val="24"/>
          <w:szCs w:val="24"/>
        </w:rPr>
      </w:pPr>
      <w:r w:rsidRPr="003C759C">
        <w:rPr>
          <w:rFonts w:ascii="Times New Roman" w:hAnsi="Times New Roman"/>
          <w:sz w:val="24"/>
          <w:szCs w:val="24"/>
        </w:rPr>
        <w:t>надлежащими звуковыми средствами воспроизведениеинформации;</w:t>
      </w:r>
    </w:p>
    <w:p w:rsidR="004945BE" w:rsidRPr="003C759C" w:rsidRDefault="004945BE" w:rsidP="004945BE">
      <w:pPr>
        <w:pStyle w:val="af1"/>
        <w:widowControl w:val="0"/>
        <w:numPr>
          <w:ilvl w:val="0"/>
          <w:numId w:val="44"/>
        </w:numPr>
        <w:tabs>
          <w:tab w:val="left" w:pos="0"/>
          <w:tab w:val="left" w:pos="284"/>
          <w:tab w:val="left" w:pos="549"/>
        </w:tabs>
        <w:autoSpaceDE w:val="0"/>
        <w:autoSpaceDN w:val="0"/>
        <w:spacing w:after="0" w:line="240" w:lineRule="auto"/>
        <w:ind w:left="0" w:right="-1" w:firstLine="0"/>
        <w:jc w:val="both"/>
        <w:rPr>
          <w:rFonts w:ascii="Times New Roman" w:hAnsi="Times New Roman"/>
          <w:sz w:val="24"/>
          <w:szCs w:val="24"/>
        </w:rPr>
      </w:pPr>
      <w:r w:rsidRPr="003C759C">
        <w:rPr>
          <w:rFonts w:ascii="Times New Roman" w:hAnsi="Times New Roman"/>
          <w:sz w:val="24"/>
          <w:szCs w:val="24"/>
        </w:rPr>
        <w:t>для инвалидов и лиц с ограниченными возможностями здоровья, имеющих нарушения опорно-двигательного аппарата:</w:t>
      </w:r>
    </w:p>
    <w:p w:rsidR="004945BE" w:rsidRPr="003C759C" w:rsidRDefault="004945BE" w:rsidP="004945BE">
      <w:pPr>
        <w:pStyle w:val="af1"/>
        <w:widowControl w:val="0"/>
        <w:numPr>
          <w:ilvl w:val="1"/>
          <w:numId w:val="44"/>
        </w:numPr>
        <w:tabs>
          <w:tab w:val="left" w:pos="0"/>
          <w:tab w:val="left" w:pos="284"/>
          <w:tab w:val="left" w:pos="1068"/>
        </w:tabs>
        <w:autoSpaceDE w:val="0"/>
        <w:autoSpaceDN w:val="0"/>
        <w:spacing w:after="0" w:line="240" w:lineRule="auto"/>
        <w:ind w:left="0" w:right="-1" w:firstLine="0"/>
        <w:jc w:val="both"/>
        <w:rPr>
          <w:rFonts w:ascii="Times New Roman" w:hAnsi="Times New Roman"/>
          <w:sz w:val="24"/>
          <w:szCs w:val="24"/>
        </w:rPr>
      </w:pPr>
      <w:r w:rsidRPr="003C759C">
        <w:rPr>
          <w:rFonts w:ascii="Times New Roman" w:hAnsi="Times New Roman"/>
          <w:sz w:val="24"/>
          <w:szCs w:val="24"/>
        </w:rPr>
        <w:t xml:space="preserve">возможность беспрепятственного доступа обучающихся в учебные помещения, туалетные комнаты и другие помещения кафедры, а также пребывание в </w:t>
      </w:r>
      <w:r w:rsidRPr="003C759C">
        <w:rPr>
          <w:rFonts w:ascii="Times New Roman" w:hAnsi="Times New Roman"/>
          <w:sz w:val="24"/>
          <w:szCs w:val="24"/>
        </w:rPr>
        <w:lastRenderedPageBreak/>
        <w:t>указанныхпомещениях.</w:t>
      </w:r>
    </w:p>
    <w:p w:rsidR="004945BE" w:rsidRPr="003C759C" w:rsidRDefault="004945BE" w:rsidP="004945BE">
      <w:pPr>
        <w:pStyle w:val="af1"/>
        <w:widowControl w:val="0"/>
        <w:numPr>
          <w:ilvl w:val="1"/>
          <w:numId w:val="43"/>
        </w:numPr>
        <w:tabs>
          <w:tab w:val="left" w:pos="0"/>
          <w:tab w:val="left" w:pos="526"/>
        </w:tabs>
        <w:autoSpaceDE w:val="0"/>
        <w:autoSpaceDN w:val="0"/>
        <w:spacing w:after="0" w:line="240" w:lineRule="auto"/>
        <w:ind w:left="0" w:right="-1" w:firstLine="0"/>
        <w:jc w:val="both"/>
        <w:rPr>
          <w:rFonts w:ascii="Times New Roman" w:hAnsi="Times New Roman"/>
          <w:sz w:val="24"/>
          <w:szCs w:val="24"/>
        </w:rPr>
      </w:pPr>
      <w:r w:rsidRPr="003C759C">
        <w:rPr>
          <w:rFonts w:ascii="Times New Roman" w:hAnsi="Times New Roman"/>
          <w:b/>
          <w:sz w:val="24"/>
          <w:szCs w:val="24"/>
        </w:rPr>
        <w:t xml:space="preserve">Образование обучающихся с инвалидностью и ограниченными возможностями здоровья </w:t>
      </w:r>
      <w:r w:rsidRPr="003C759C">
        <w:rPr>
          <w:rFonts w:ascii="Times New Roman" w:hAnsi="Times New Roman"/>
          <w:sz w:val="24"/>
          <w:szCs w:val="24"/>
        </w:rPr>
        <w:t>может быть организовано как совместно с другими обучающимися, так и в отдельных группах.</w:t>
      </w:r>
    </w:p>
    <w:p w:rsidR="004945BE" w:rsidRPr="003C759C" w:rsidRDefault="004945BE" w:rsidP="004945BE">
      <w:pPr>
        <w:pStyle w:val="110"/>
        <w:numPr>
          <w:ilvl w:val="1"/>
          <w:numId w:val="43"/>
        </w:numPr>
        <w:tabs>
          <w:tab w:val="left" w:pos="0"/>
          <w:tab w:val="left" w:pos="537"/>
          <w:tab w:val="left" w:pos="3841"/>
          <w:tab w:val="left" w:pos="5517"/>
          <w:tab w:val="left" w:pos="6316"/>
          <w:tab w:val="left" w:pos="8741"/>
        </w:tabs>
        <w:ind w:left="0" w:right="-1" w:firstLine="0"/>
        <w:jc w:val="both"/>
        <w:rPr>
          <w:sz w:val="24"/>
          <w:szCs w:val="24"/>
          <w:lang w:val="ru-RU"/>
        </w:rPr>
      </w:pPr>
      <w:r w:rsidRPr="003C759C">
        <w:rPr>
          <w:sz w:val="24"/>
          <w:szCs w:val="24"/>
          <w:lang w:val="ru-RU"/>
        </w:rPr>
        <w:t xml:space="preserve">Перечень учебно-методического обеспечения самостоятельной работы обучающихся подисциплине. </w:t>
      </w:r>
    </w:p>
    <w:p w:rsidR="004945BE" w:rsidRPr="003C759C" w:rsidRDefault="004945BE" w:rsidP="004945BE">
      <w:pPr>
        <w:pStyle w:val="110"/>
        <w:tabs>
          <w:tab w:val="left" w:pos="0"/>
          <w:tab w:val="left" w:pos="537"/>
          <w:tab w:val="left" w:pos="3841"/>
          <w:tab w:val="left" w:pos="5517"/>
          <w:tab w:val="left" w:pos="6316"/>
          <w:tab w:val="left" w:pos="8741"/>
        </w:tabs>
        <w:ind w:left="0" w:right="-1"/>
        <w:jc w:val="both"/>
        <w:rPr>
          <w:sz w:val="24"/>
          <w:szCs w:val="24"/>
          <w:lang w:val="ru-RU"/>
        </w:rPr>
      </w:pPr>
      <w:r w:rsidRPr="003C759C">
        <w:rPr>
          <w:b w:val="0"/>
          <w:sz w:val="24"/>
          <w:szCs w:val="24"/>
          <w:lang w:val="ru-RU"/>
        </w:rPr>
        <w:t>Учебно-методические</w:t>
      </w:r>
      <w:r w:rsidRPr="003C759C">
        <w:rPr>
          <w:b w:val="0"/>
          <w:sz w:val="24"/>
          <w:szCs w:val="24"/>
          <w:lang w:val="ru-RU"/>
        </w:rPr>
        <w:tab/>
        <w:t>материалы</w:t>
      </w:r>
      <w:r w:rsidRPr="003C759C">
        <w:rPr>
          <w:b w:val="0"/>
          <w:sz w:val="24"/>
          <w:szCs w:val="24"/>
          <w:lang w:val="ru-RU"/>
        </w:rPr>
        <w:tab/>
        <w:t>для самостоятельной работы обучающихся из числа инвалидов и лиц с ограниченнымивозможностями здоровья предоставляются в формах, адаптированных к ограничениям их здоровья и восприятия информации: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6"/>
        <w:gridCol w:w="5105"/>
      </w:tblGrid>
      <w:tr w:rsidR="004945BE" w:rsidRPr="003C759C" w:rsidTr="004945BE">
        <w:tc>
          <w:tcPr>
            <w:tcW w:w="4644" w:type="dxa"/>
            <w:tcBorders>
              <w:top w:val="single" w:sz="4" w:space="0" w:color="000000"/>
              <w:left w:val="single" w:sz="4" w:space="0" w:color="000000"/>
              <w:bottom w:val="single" w:sz="4" w:space="0" w:color="000000"/>
              <w:right w:val="single" w:sz="4" w:space="0" w:color="000000"/>
            </w:tcBorders>
            <w:hideMark/>
          </w:tcPr>
          <w:p w:rsidR="004945BE" w:rsidRPr="003C759C" w:rsidRDefault="004945BE" w:rsidP="004945BE">
            <w:pPr>
              <w:pStyle w:val="110"/>
              <w:tabs>
                <w:tab w:val="left" w:pos="0"/>
                <w:tab w:val="left" w:pos="537"/>
                <w:tab w:val="left" w:pos="3841"/>
                <w:tab w:val="left" w:pos="5517"/>
                <w:tab w:val="left" w:pos="6316"/>
                <w:tab w:val="left" w:pos="8741"/>
              </w:tabs>
              <w:ind w:right="-1"/>
              <w:jc w:val="both"/>
              <w:rPr>
                <w:b w:val="0"/>
                <w:sz w:val="24"/>
                <w:szCs w:val="24"/>
                <w:lang w:val="ru-RU"/>
              </w:rPr>
            </w:pPr>
            <w:r w:rsidRPr="003C759C">
              <w:rPr>
                <w:b w:val="0"/>
                <w:sz w:val="24"/>
                <w:szCs w:val="24"/>
                <w:lang w:val="ru-RU"/>
              </w:rPr>
              <w:t>Категории студентов</w:t>
            </w:r>
          </w:p>
        </w:tc>
        <w:tc>
          <w:tcPr>
            <w:tcW w:w="5352" w:type="dxa"/>
            <w:tcBorders>
              <w:top w:val="single" w:sz="4" w:space="0" w:color="000000"/>
              <w:left w:val="single" w:sz="4" w:space="0" w:color="000000"/>
              <w:bottom w:val="single" w:sz="4" w:space="0" w:color="000000"/>
              <w:right w:val="single" w:sz="4" w:space="0" w:color="000000"/>
            </w:tcBorders>
            <w:hideMark/>
          </w:tcPr>
          <w:p w:rsidR="004945BE" w:rsidRPr="003C759C" w:rsidRDefault="004945BE" w:rsidP="004945BE">
            <w:pPr>
              <w:pStyle w:val="110"/>
              <w:tabs>
                <w:tab w:val="left" w:pos="0"/>
                <w:tab w:val="left" w:pos="537"/>
                <w:tab w:val="left" w:pos="3841"/>
                <w:tab w:val="left" w:pos="5517"/>
                <w:tab w:val="left" w:pos="6316"/>
                <w:tab w:val="left" w:pos="8741"/>
              </w:tabs>
              <w:ind w:left="0" w:right="-1"/>
              <w:jc w:val="both"/>
              <w:rPr>
                <w:b w:val="0"/>
                <w:sz w:val="24"/>
                <w:szCs w:val="24"/>
                <w:lang w:val="ru-RU"/>
              </w:rPr>
            </w:pPr>
            <w:r w:rsidRPr="003C759C">
              <w:rPr>
                <w:b w:val="0"/>
                <w:sz w:val="24"/>
                <w:szCs w:val="24"/>
                <w:lang w:val="ru-RU"/>
              </w:rPr>
              <w:t>Формы</w:t>
            </w:r>
          </w:p>
        </w:tc>
      </w:tr>
      <w:tr w:rsidR="004945BE" w:rsidRPr="003C759C" w:rsidTr="004945BE">
        <w:tc>
          <w:tcPr>
            <w:tcW w:w="4644" w:type="dxa"/>
            <w:tcBorders>
              <w:top w:val="single" w:sz="4" w:space="0" w:color="000000"/>
              <w:left w:val="single" w:sz="4" w:space="0" w:color="000000"/>
              <w:bottom w:val="single" w:sz="4" w:space="0" w:color="000000"/>
              <w:right w:val="single" w:sz="4" w:space="0" w:color="000000"/>
            </w:tcBorders>
          </w:tcPr>
          <w:p w:rsidR="004945BE" w:rsidRPr="003C759C" w:rsidRDefault="004945BE" w:rsidP="004945BE">
            <w:pPr>
              <w:pStyle w:val="110"/>
              <w:tabs>
                <w:tab w:val="left" w:pos="0"/>
                <w:tab w:val="left" w:pos="537"/>
                <w:tab w:val="left" w:pos="3841"/>
                <w:tab w:val="left" w:pos="5517"/>
                <w:tab w:val="left" w:pos="6316"/>
                <w:tab w:val="left" w:pos="8741"/>
              </w:tabs>
              <w:ind w:right="-1"/>
              <w:jc w:val="both"/>
              <w:rPr>
                <w:b w:val="0"/>
                <w:sz w:val="24"/>
                <w:szCs w:val="24"/>
                <w:lang w:val="ru-RU"/>
              </w:rPr>
            </w:pPr>
            <w:r w:rsidRPr="003C759C">
              <w:rPr>
                <w:b w:val="0"/>
                <w:sz w:val="24"/>
                <w:szCs w:val="24"/>
                <w:lang w:val="ru-RU"/>
              </w:rPr>
              <w:t xml:space="preserve">С нарушением слуха </w:t>
            </w:r>
          </w:p>
          <w:p w:rsidR="004945BE" w:rsidRPr="003C759C" w:rsidRDefault="004945BE" w:rsidP="004945BE">
            <w:pPr>
              <w:pStyle w:val="110"/>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hideMark/>
          </w:tcPr>
          <w:p w:rsidR="004945BE" w:rsidRPr="003C759C" w:rsidRDefault="004945BE" w:rsidP="004945BE">
            <w:pPr>
              <w:pStyle w:val="110"/>
              <w:tabs>
                <w:tab w:val="left" w:pos="0"/>
                <w:tab w:val="left" w:pos="537"/>
                <w:tab w:val="left" w:pos="3841"/>
                <w:tab w:val="left" w:pos="5517"/>
                <w:tab w:val="left" w:pos="6316"/>
                <w:tab w:val="left" w:pos="8741"/>
              </w:tabs>
              <w:ind w:left="0" w:right="-1"/>
              <w:jc w:val="both"/>
              <w:rPr>
                <w:b w:val="0"/>
                <w:sz w:val="24"/>
                <w:szCs w:val="24"/>
                <w:lang w:val="ru-RU"/>
              </w:rPr>
            </w:pPr>
            <w:r w:rsidRPr="003C759C">
              <w:rPr>
                <w:b w:val="0"/>
                <w:sz w:val="24"/>
                <w:szCs w:val="24"/>
                <w:lang w:val="ru-RU"/>
              </w:rPr>
              <w:t>- в печатной форме;</w:t>
            </w:r>
          </w:p>
          <w:p w:rsidR="004945BE" w:rsidRPr="003C759C" w:rsidRDefault="004945BE" w:rsidP="004945BE">
            <w:pPr>
              <w:pStyle w:val="110"/>
              <w:tabs>
                <w:tab w:val="left" w:pos="0"/>
                <w:tab w:val="left" w:pos="537"/>
                <w:tab w:val="left" w:pos="3841"/>
                <w:tab w:val="left" w:pos="5517"/>
                <w:tab w:val="left" w:pos="6316"/>
                <w:tab w:val="left" w:pos="8741"/>
              </w:tabs>
              <w:ind w:left="0" w:right="-1"/>
              <w:jc w:val="both"/>
              <w:rPr>
                <w:b w:val="0"/>
                <w:sz w:val="24"/>
                <w:szCs w:val="24"/>
                <w:lang w:val="ru-RU"/>
              </w:rPr>
            </w:pPr>
            <w:r w:rsidRPr="003C759C">
              <w:rPr>
                <w:b w:val="0"/>
                <w:sz w:val="24"/>
                <w:szCs w:val="24"/>
                <w:lang w:val="ru-RU"/>
              </w:rPr>
              <w:t>- в форме электронного документа;</w:t>
            </w:r>
          </w:p>
        </w:tc>
      </w:tr>
      <w:tr w:rsidR="004945BE" w:rsidRPr="003C759C" w:rsidTr="004945BE">
        <w:tc>
          <w:tcPr>
            <w:tcW w:w="4644" w:type="dxa"/>
            <w:tcBorders>
              <w:top w:val="single" w:sz="4" w:space="0" w:color="000000"/>
              <w:left w:val="single" w:sz="4" w:space="0" w:color="000000"/>
              <w:bottom w:val="single" w:sz="4" w:space="0" w:color="000000"/>
              <w:right w:val="single" w:sz="4" w:space="0" w:color="000000"/>
            </w:tcBorders>
          </w:tcPr>
          <w:p w:rsidR="004945BE" w:rsidRPr="003C759C" w:rsidRDefault="004945BE" w:rsidP="004945BE">
            <w:pPr>
              <w:pStyle w:val="110"/>
              <w:tabs>
                <w:tab w:val="left" w:pos="0"/>
                <w:tab w:val="left" w:pos="537"/>
                <w:tab w:val="left" w:pos="3841"/>
                <w:tab w:val="left" w:pos="5517"/>
                <w:tab w:val="left" w:pos="6316"/>
                <w:tab w:val="left" w:pos="8741"/>
              </w:tabs>
              <w:ind w:right="-1"/>
              <w:jc w:val="both"/>
              <w:rPr>
                <w:b w:val="0"/>
                <w:sz w:val="24"/>
                <w:szCs w:val="24"/>
                <w:lang w:val="ru-RU"/>
              </w:rPr>
            </w:pPr>
            <w:r w:rsidRPr="003C759C">
              <w:rPr>
                <w:b w:val="0"/>
                <w:sz w:val="24"/>
                <w:szCs w:val="24"/>
                <w:lang w:val="ru-RU"/>
              </w:rPr>
              <w:t xml:space="preserve">С нарушением зрения </w:t>
            </w:r>
          </w:p>
          <w:p w:rsidR="004945BE" w:rsidRPr="003C759C" w:rsidRDefault="004945BE" w:rsidP="004945BE">
            <w:pPr>
              <w:pStyle w:val="110"/>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hideMark/>
          </w:tcPr>
          <w:p w:rsidR="004945BE" w:rsidRPr="003C759C" w:rsidRDefault="004945BE" w:rsidP="004945BE">
            <w:pPr>
              <w:pStyle w:val="110"/>
              <w:tabs>
                <w:tab w:val="left" w:pos="0"/>
                <w:tab w:val="left" w:pos="537"/>
                <w:tab w:val="left" w:pos="3841"/>
                <w:tab w:val="left" w:pos="5517"/>
                <w:tab w:val="left" w:pos="6316"/>
                <w:tab w:val="left" w:pos="8741"/>
              </w:tabs>
              <w:ind w:left="0" w:right="-1"/>
              <w:jc w:val="both"/>
              <w:rPr>
                <w:b w:val="0"/>
                <w:sz w:val="24"/>
                <w:szCs w:val="24"/>
                <w:lang w:val="ru-RU"/>
              </w:rPr>
            </w:pPr>
            <w:r w:rsidRPr="003C759C">
              <w:rPr>
                <w:b w:val="0"/>
                <w:sz w:val="24"/>
                <w:szCs w:val="24"/>
                <w:lang w:val="ru-RU"/>
              </w:rPr>
              <w:t>- в печатной форме увеличенным шрифтом;</w:t>
            </w:r>
          </w:p>
          <w:p w:rsidR="004945BE" w:rsidRPr="003C759C" w:rsidRDefault="004945BE" w:rsidP="004945BE">
            <w:pPr>
              <w:pStyle w:val="110"/>
              <w:tabs>
                <w:tab w:val="left" w:pos="0"/>
                <w:tab w:val="left" w:pos="537"/>
                <w:tab w:val="left" w:pos="3841"/>
                <w:tab w:val="left" w:pos="5517"/>
                <w:tab w:val="left" w:pos="6316"/>
                <w:tab w:val="left" w:pos="8741"/>
              </w:tabs>
              <w:ind w:left="0" w:right="-1"/>
              <w:jc w:val="both"/>
              <w:rPr>
                <w:b w:val="0"/>
                <w:sz w:val="24"/>
                <w:szCs w:val="24"/>
                <w:lang w:val="ru-RU"/>
              </w:rPr>
            </w:pPr>
            <w:r w:rsidRPr="003C759C">
              <w:rPr>
                <w:b w:val="0"/>
                <w:sz w:val="24"/>
                <w:szCs w:val="24"/>
                <w:lang w:val="ru-RU"/>
              </w:rPr>
              <w:t>- в форме электронного документа;</w:t>
            </w:r>
          </w:p>
          <w:p w:rsidR="004945BE" w:rsidRPr="003C759C" w:rsidRDefault="004945BE" w:rsidP="004945BE">
            <w:pPr>
              <w:pStyle w:val="110"/>
              <w:tabs>
                <w:tab w:val="left" w:pos="0"/>
                <w:tab w:val="left" w:pos="537"/>
                <w:tab w:val="left" w:pos="3841"/>
                <w:tab w:val="left" w:pos="5517"/>
                <w:tab w:val="left" w:pos="6316"/>
                <w:tab w:val="left" w:pos="8741"/>
              </w:tabs>
              <w:ind w:left="0" w:right="-1"/>
              <w:jc w:val="both"/>
              <w:rPr>
                <w:b w:val="0"/>
                <w:sz w:val="24"/>
                <w:szCs w:val="24"/>
                <w:lang w:val="ru-RU"/>
              </w:rPr>
            </w:pPr>
            <w:r w:rsidRPr="003C759C">
              <w:rPr>
                <w:b w:val="0"/>
                <w:sz w:val="24"/>
                <w:szCs w:val="24"/>
                <w:lang w:val="ru-RU"/>
              </w:rPr>
              <w:t>- в форме аудиофайла;</w:t>
            </w:r>
          </w:p>
        </w:tc>
      </w:tr>
      <w:tr w:rsidR="004945BE" w:rsidRPr="003C759C" w:rsidTr="004945BE">
        <w:tc>
          <w:tcPr>
            <w:tcW w:w="4644" w:type="dxa"/>
            <w:tcBorders>
              <w:top w:val="single" w:sz="4" w:space="0" w:color="000000"/>
              <w:left w:val="single" w:sz="4" w:space="0" w:color="000000"/>
              <w:bottom w:val="single" w:sz="4" w:space="0" w:color="000000"/>
              <w:right w:val="single" w:sz="4" w:space="0" w:color="000000"/>
            </w:tcBorders>
          </w:tcPr>
          <w:p w:rsidR="004945BE" w:rsidRPr="003C759C" w:rsidRDefault="004945BE" w:rsidP="004945BE">
            <w:pPr>
              <w:pStyle w:val="110"/>
              <w:tabs>
                <w:tab w:val="left" w:pos="0"/>
                <w:tab w:val="left" w:pos="537"/>
                <w:tab w:val="left" w:pos="3841"/>
                <w:tab w:val="left" w:pos="5517"/>
                <w:tab w:val="left" w:pos="6316"/>
                <w:tab w:val="left" w:pos="8741"/>
              </w:tabs>
              <w:ind w:right="-1"/>
              <w:jc w:val="both"/>
              <w:rPr>
                <w:b w:val="0"/>
                <w:sz w:val="24"/>
                <w:szCs w:val="24"/>
                <w:lang w:val="ru-RU"/>
              </w:rPr>
            </w:pPr>
            <w:r w:rsidRPr="003C759C">
              <w:rPr>
                <w:b w:val="0"/>
                <w:sz w:val="24"/>
                <w:szCs w:val="24"/>
                <w:lang w:val="ru-RU"/>
              </w:rPr>
              <w:t xml:space="preserve">С нарушением опорно-двигательного </w:t>
            </w:r>
          </w:p>
          <w:p w:rsidR="004945BE" w:rsidRPr="003C759C" w:rsidRDefault="004945BE" w:rsidP="004945BE">
            <w:pPr>
              <w:pStyle w:val="110"/>
              <w:tabs>
                <w:tab w:val="left" w:pos="0"/>
                <w:tab w:val="left" w:pos="537"/>
                <w:tab w:val="left" w:pos="3841"/>
                <w:tab w:val="left" w:pos="5517"/>
                <w:tab w:val="left" w:pos="6316"/>
                <w:tab w:val="left" w:pos="8741"/>
              </w:tabs>
              <w:ind w:right="-1"/>
              <w:jc w:val="both"/>
              <w:rPr>
                <w:b w:val="0"/>
                <w:sz w:val="24"/>
                <w:szCs w:val="24"/>
                <w:lang w:val="ru-RU"/>
              </w:rPr>
            </w:pPr>
            <w:r w:rsidRPr="003C759C">
              <w:rPr>
                <w:b w:val="0"/>
                <w:sz w:val="24"/>
                <w:szCs w:val="24"/>
                <w:lang w:val="ru-RU"/>
              </w:rPr>
              <w:t>аппарата</w:t>
            </w:r>
          </w:p>
          <w:p w:rsidR="004945BE" w:rsidRPr="003C759C" w:rsidRDefault="004945BE" w:rsidP="004945BE">
            <w:pPr>
              <w:pStyle w:val="110"/>
              <w:tabs>
                <w:tab w:val="left" w:pos="0"/>
                <w:tab w:val="left" w:pos="537"/>
                <w:tab w:val="left" w:pos="3841"/>
                <w:tab w:val="left" w:pos="5517"/>
                <w:tab w:val="left" w:pos="6316"/>
                <w:tab w:val="left" w:pos="8741"/>
              </w:tabs>
              <w:ind w:left="0"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hideMark/>
          </w:tcPr>
          <w:p w:rsidR="004945BE" w:rsidRPr="003C759C" w:rsidRDefault="004945BE" w:rsidP="004945BE">
            <w:pPr>
              <w:pStyle w:val="110"/>
              <w:tabs>
                <w:tab w:val="left" w:pos="0"/>
                <w:tab w:val="left" w:pos="537"/>
                <w:tab w:val="left" w:pos="3841"/>
                <w:tab w:val="left" w:pos="5517"/>
                <w:tab w:val="left" w:pos="6316"/>
                <w:tab w:val="left" w:pos="8741"/>
              </w:tabs>
              <w:ind w:left="0" w:right="-1"/>
              <w:jc w:val="both"/>
              <w:rPr>
                <w:b w:val="0"/>
                <w:sz w:val="24"/>
                <w:szCs w:val="24"/>
                <w:lang w:val="ru-RU"/>
              </w:rPr>
            </w:pPr>
            <w:r w:rsidRPr="003C759C">
              <w:rPr>
                <w:b w:val="0"/>
                <w:sz w:val="24"/>
                <w:szCs w:val="24"/>
                <w:lang w:val="ru-RU"/>
              </w:rPr>
              <w:t xml:space="preserve">- в печатной форме; </w:t>
            </w:r>
          </w:p>
          <w:p w:rsidR="004945BE" w:rsidRPr="003C759C" w:rsidRDefault="004945BE" w:rsidP="004945BE">
            <w:pPr>
              <w:pStyle w:val="110"/>
              <w:tabs>
                <w:tab w:val="left" w:pos="0"/>
                <w:tab w:val="left" w:pos="537"/>
                <w:tab w:val="left" w:pos="3841"/>
                <w:tab w:val="left" w:pos="5517"/>
                <w:tab w:val="left" w:pos="6316"/>
                <w:tab w:val="left" w:pos="8741"/>
              </w:tabs>
              <w:ind w:left="0" w:right="-1"/>
              <w:jc w:val="both"/>
              <w:rPr>
                <w:b w:val="0"/>
                <w:sz w:val="24"/>
                <w:szCs w:val="24"/>
                <w:lang w:val="ru-RU"/>
              </w:rPr>
            </w:pPr>
            <w:r w:rsidRPr="003C759C">
              <w:rPr>
                <w:b w:val="0"/>
                <w:sz w:val="24"/>
                <w:szCs w:val="24"/>
                <w:lang w:val="ru-RU"/>
              </w:rPr>
              <w:t>- в форме электронного документа;</w:t>
            </w:r>
          </w:p>
          <w:p w:rsidR="004945BE" w:rsidRPr="003C759C" w:rsidRDefault="004945BE" w:rsidP="004945BE">
            <w:pPr>
              <w:pStyle w:val="110"/>
              <w:tabs>
                <w:tab w:val="left" w:pos="0"/>
                <w:tab w:val="left" w:pos="537"/>
                <w:tab w:val="left" w:pos="3841"/>
                <w:tab w:val="left" w:pos="5517"/>
                <w:tab w:val="left" w:pos="6316"/>
                <w:tab w:val="left" w:pos="8741"/>
              </w:tabs>
              <w:ind w:left="0" w:right="-1"/>
              <w:jc w:val="both"/>
              <w:rPr>
                <w:b w:val="0"/>
                <w:sz w:val="24"/>
                <w:szCs w:val="24"/>
                <w:lang w:val="ru-RU"/>
              </w:rPr>
            </w:pPr>
            <w:r w:rsidRPr="003C759C">
              <w:rPr>
                <w:b w:val="0"/>
                <w:sz w:val="24"/>
                <w:szCs w:val="24"/>
                <w:lang w:val="ru-RU"/>
              </w:rPr>
              <w:t>- в форме аудиофайла;</w:t>
            </w:r>
          </w:p>
        </w:tc>
      </w:tr>
    </w:tbl>
    <w:p w:rsidR="004945BE" w:rsidRPr="003C759C" w:rsidRDefault="004945BE" w:rsidP="004945BE">
      <w:pPr>
        <w:pStyle w:val="110"/>
        <w:tabs>
          <w:tab w:val="left" w:pos="0"/>
          <w:tab w:val="left" w:pos="537"/>
          <w:tab w:val="left" w:pos="3841"/>
          <w:tab w:val="left" w:pos="5517"/>
          <w:tab w:val="left" w:pos="6316"/>
          <w:tab w:val="left" w:pos="8741"/>
        </w:tabs>
        <w:ind w:left="0" w:right="-1"/>
        <w:jc w:val="both"/>
        <w:rPr>
          <w:sz w:val="24"/>
          <w:szCs w:val="24"/>
          <w:lang w:val="ru-RU"/>
        </w:rPr>
      </w:pP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Данный перечень может быть конкретизирован в зависимости от контингента обучающихся.</w:t>
      </w:r>
    </w:p>
    <w:p w:rsidR="004945BE" w:rsidRPr="003C759C" w:rsidRDefault="004945BE" w:rsidP="004945BE">
      <w:pPr>
        <w:tabs>
          <w:tab w:val="left" w:pos="0"/>
        </w:tabs>
        <w:spacing w:after="0" w:line="240" w:lineRule="auto"/>
        <w:ind w:right="-1"/>
        <w:jc w:val="both"/>
        <w:rPr>
          <w:rFonts w:ascii="Times New Roman" w:hAnsi="Times New Roman"/>
          <w:b/>
          <w:sz w:val="24"/>
          <w:szCs w:val="24"/>
        </w:rPr>
      </w:pPr>
      <w:r w:rsidRPr="003C759C">
        <w:rPr>
          <w:rFonts w:ascii="Times New Roman" w:hAnsi="Times New Roman"/>
          <w:b/>
          <w:sz w:val="24"/>
          <w:szCs w:val="24"/>
        </w:rPr>
        <w:t>Фонд оценочных средств для проведения промежуточной аттестации обучающихся по дисциплине.</w:t>
      </w:r>
    </w:p>
    <w:p w:rsidR="004945BE" w:rsidRPr="003C759C" w:rsidRDefault="004945BE" w:rsidP="004945BE">
      <w:pPr>
        <w:tabs>
          <w:tab w:val="left" w:pos="0"/>
        </w:tabs>
        <w:spacing w:after="0" w:line="240" w:lineRule="auto"/>
        <w:ind w:right="-1" w:firstLine="720"/>
        <w:jc w:val="both"/>
        <w:rPr>
          <w:rFonts w:ascii="Times New Roman" w:hAnsi="Times New Roman"/>
          <w:sz w:val="24"/>
          <w:szCs w:val="24"/>
        </w:rPr>
      </w:pPr>
      <w:r w:rsidRPr="003C759C">
        <w:rPr>
          <w:rFonts w:ascii="Times New Roman" w:hAnsi="Times New Roman"/>
          <w:sz w:val="24"/>
          <w:szCs w:val="24"/>
        </w:rPr>
        <w:t xml:space="preserve">Перечень фондов оценочных средств, соотнесённых с планируемыми результатами освоения образовательной программы для студентов с инвалидностью и с ограниченными возможностями здоровья включает следующие оценочные средства: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0"/>
        <w:gridCol w:w="2829"/>
        <w:gridCol w:w="4312"/>
      </w:tblGrid>
      <w:tr w:rsidR="004945BE" w:rsidRPr="003C759C" w:rsidTr="004945BE">
        <w:trPr>
          <w:trHeight w:val="317"/>
        </w:trPr>
        <w:tc>
          <w:tcPr>
            <w:tcW w:w="2430" w:type="dxa"/>
            <w:tcBorders>
              <w:top w:val="single" w:sz="4" w:space="0" w:color="000000"/>
              <w:left w:val="single" w:sz="4" w:space="0" w:color="000000"/>
              <w:bottom w:val="single" w:sz="4" w:space="0" w:color="000000"/>
              <w:right w:val="single" w:sz="4" w:space="0" w:color="000000"/>
            </w:tcBorders>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 xml:space="preserve">Категории студентов </w:t>
            </w:r>
          </w:p>
          <w:p w:rsidR="004945BE" w:rsidRPr="003C759C" w:rsidRDefault="004945BE" w:rsidP="004945BE">
            <w:pPr>
              <w:widowControl w:val="0"/>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hideMark/>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Виды оценочных средств</w:t>
            </w:r>
          </w:p>
        </w:tc>
        <w:tc>
          <w:tcPr>
            <w:tcW w:w="4312" w:type="dxa"/>
            <w:tcBorders>
              <w:top w:val="single" w:sz="4" w:space="0" w:color="000000"/>
              <w:left w:val="single" w:sz="4" w:space="0" w:color="000000"/>
              <w:bottom w:val="single" w:sz="4" w:space="0" w:color="000000"/>
              <w:right w:val="single" w:sz="4" w:space="0" w:color="000000"/>
            </w:tcBorders>
            <w:hideMark/>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Формы контроля и оценки результатов</w:t>
            </w:r>
          </w:p>
        </w:tc>
      </w:tr>
      <w:tr w:rsidR="004945BE" w:rsidRPr="003C759C" w:rsidTr="004945BE">
        <w:tc>
          <w:tcPr>
            <w:tcW w:w="2430" w:type="dxa"/>
            <w:tcBorders>
              <w:top w:val="single" w:sz="4" w:space="0" w:color="000000"/>
              <w:left w:val="single" w:sz="4" w:space="0" w:color="000000"/>
              <w:bottom w:val="single" w:sz="4" w:space="0" w:color="000000"/>
              <w:right w:val="single" w:sz="4" w:space="0" w:color="000000"/>
            </w:tcBorders>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 xml:space="preserve">С нарушением слуха </w:t>
            </w:r>
          </w:p>
          <w:p w:rsidR="004945BE" w:rsidRPr="003C759C" w:rsidRDefault="004945BE" w:rsidP="004945BE">
            <w:pPr>
              <w:widowControl w:val="0"/>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hideMark/>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 xml:space="preserve">тест </w:t>
            </w:r>
          </w:p>
        </w:tc>
        <w:tc>
          <w:tcPr>
            <w:tcW w:w="4312" w:type="dxa"/>
            <w:tcBorders>
              <w:top w:val="single" w:sz="4" w:space="0" w:color="000000"/>
              <w:left w:val="single" w:sz="4" w:space="0" w:color="000000"/>
              <w:bottom w:val="single" w:sz="4" w:space="0" w:color="000000"/>
              <w:right w:val="single" w:sz="4" w:space="0" w:color="000000"/>
            </w:tcBorders>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 xml:space="preserve">преимущественно </w:t>
            </w:r>
          </w:p>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 xml:space="preserve">письменная проверка </w:t>
            </w:r>
          </w:p>
        </w:tc>
      </w:tr>
      <w:tr w:rsidR="004945BE" w:rsidRPr="003C759C" w:rsidTr="004945BE">
        <w:tc>
          <w:tcPr>
            <w:tcW w:w="2430" w:type="dxa"/>
            <w:tcBorders>
              <w:top w:val="single" w:sz="4" w:space="0" w:color="000000"/>
              <w:left w:val="single" w:sz="4" w:space="0" w:color="000000"/>
              <w:bottom w:val="single" w:sz="4" w:space="0" w:color="000000"/>
              <w:right w:val="single" w:sz="4" w:space="0" w:color="000000"/>
            </w:tcBorders>
            <w:hideMark/>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 xml:space="preserve">С нарушением зрения </w:t>
            </w:r>
          </w:p>
        </w:tc>
        <w:tc>
          <w:tcPr>
            <w:tcW w:w="2829" w:type="dxa"/>
            <w:tcBorders>
              <w:top w:val="single" w:sz="4" w:space="0" w:color="000000"/>
              <w:left w:val="single" w:sz="4" w:space="0" w:color="000000"/>
              <w:bottom w:val="single" w:sz="4" w:space="0" w:color="000000"/>
              <w:right w:val="single" w:sz="4" w:space="0" w:color="000000"/>
            </w:tcBorders>
            <w:hideMark/>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собеседование</w:t>
            </w:r>
          </w:p>
        </w:tc>
        <w:tc>
          <w:tcPr>
            <w:tcW w:w="4312" w:type="dxa"/>
            <w:tcBorders>
              <w:top w:val="single" w:sz="4" w:space="0" w:color="000000"/>
              <w:left w:val="single" w:sz="4" w:space="0" w:color="000000"/>
              <w:bottom w:val="single" w:sz="4" w:space="0" w:color="000000"/>
              <w:right w:val="single" w:sz="4" w:space="0" w:color="000000"/>
            </w:tcBorders>
            <w:hideMark/>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 xml:space="preserve">преимущественно устная проверка </w:t>
            </w:r>
          </w:p>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(индивидуально)</w:t>
            </w:r>
          </w:p>
        </w:tc>
      </w:tr>
      <w:tr w:rsidR="004945BE" w:rsidRPr="003C759C" w:rsidTr="004945BE">
        <w:tc>
          <w:tcPr>
            <w:tcW w:w="2430" w:type="dxa"/>
            <w:tcBorders>
              <w:top w:val="single" w:sz="4" w:space="0" w:color="000000"/>
              <w:left w:val="single" w:sz="4" w:space="0" w:color="000000"/>
              <w:bottom w:val="single" w:sz="4" w:space="0" w:color="000000"/>
              <w:right w:val="single" w:sz="4" w:space="0" w:color="000000"/>
            </w:tcBorders>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 xml:space="preserve">С нарушением опорно-двигательного аппарата </w:t>
            </w:r>
          </w:p>
        </w:tc>
        <w:tc>
          <w:tcPr>
            <w:tcW w:w="2829" w:type="dxa"/>
            <w:tcBorders>
              <w:top w:val="single" w:sz="4" w:space="0" w:color="000000"/>
              <w:left w:val="single" w:sz="4" w:space="0" w:color="000000"/>
              <w:bottom w:val="single" w:sz="4" w:space="0" w:color="000000"/>
              <w:right w:val="single" w:sz="4" w:space="0" w:color="000000"/>
            </w:tcBorders>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 xml:space="preserve">решение </w:t>
            </w:r>
          </w:p>
          <w:p w:rsidR="004945BE" w:rsidRPr="003C759C" w:rsidRDefault="004945BE" w:rsidP="004945BE">
            <w:pPr>
              <w:widowControl w:val="0"/>
              <w:tabs>
                <w:tab w:val="left" w:pos="0"/>
              </w:tabs>
              <w:spacing w:after="0" w:line="240" w:lineRule="auto"/>
              <w:jc w:val="both"/>
              <w:rPr>
                <w:rFonts w:ascii="Times New Roman" w:hAnsi="Times New Roman"/>
                <w:sz w:val="24"/>
                <w:szCs w:val="24"/>
                <w:lang w:eastAsia="ru-RU"/>
              </w:rPr>
            </w:pPr>
            <w:r w:rsidRPr="003C759C">
              <w:rPr>
                <w:rFonts w:ascii="Times New Roman" w:hAnsi="Times New Roman"/>
                <w:sz w:val="24"/>
                <w:szCs w:val="24"/>
              </w:rPr>
              <w:t xml:space="preserve">дистанционных тестов, </w:t>
            </w:r>
          </w:p>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контрольные вопросы</w:t>
            </w:r>
          </w:p>
          <w:p w:rsidR="004945BE" w:rsidRPr="003C759C" w:rsidRDefault="004945BE" w:rsidP="004945BE">
            <w:pPr>
              <w:widowControl w:val="0"/>
              <w:tabs>
                <w:tab w:val="left" w:pos="0"/>
              </w:tabs>
              <w:spacing w:after="0" w:line="240" w:lineRule="auto"/>
              <w:jc w:val="both"/>
              <w:rPr>
                <w:rFonts w:ascii="Times New Roman" w:hAnsi="Times New Roman"/>
                <w:sz w:val="24"/>
                <w:szCs w:val="24"/>
              </w:rPr>
            </w:pPr>
          </w:p>
        </w:tc>
        <w:tc>
          <w:tcPr>
            <w:tcW w:w="4312" w:type="dxa"/>
            <w:tcBorders>
              <w:top w:val="single" w:sz="4" w:space="0" w:color="000000"/>
              <w:left w:val="single" w:sz="4" w:space="0" w:color="000000"/>
              <w:bottom w:val="single" w:sz="4" w:space="0" w:color="000000"/>
              <w:right w:val="single" w:sz="4" w:space="0" w:color="000000"/>
            </w:tcBorders>
          </w:tcPr>
          <w:p w:rsidR="004945BE" w:rsidRPr="003C759C" w:rsidRDefault="004945BE" w:rsidP="004945BE">
            <w:pPr>
              <w:widowControl w:val="0"/>
              <w:tabs>
                <w:tab w:val="left" w:pos="0"/>
              </w:tabs>
              <w:spacing w:after="0" w:line="240" w:lineRule="auto"/>
              <w:jc w:val="both"/>
              <w:rPr>
                <w:rFonts w:ascii="Times New Roman" w:hAnsi="Times New Roman"/>
                <w:sz w:val="24"/>
                <w:szCs w:val="24"/>
              </w:rPr>
            </w:pPr>
            <w:r w:rsidRPr="003C759C">
              <w:rPr>
                <w:rFonts w:ascii="Times New Roman" w:hAnsi="Times New Roman"/>
                <w:sz w:val="24"/>
                <w:szCs w:val="24"/>
              </w:rPr>
              <w:t>организация контроля с помощью электронной оболочки MOODLE, письменная проверка</w:t>
            </w:r>
          </w:p>
          <w:p w:rsidR="004945BE" w:rsidRPr="003C759C" w:rsidRDefault="004945BE" w:rsidP="004945BE">
            <w:pPr>
              <w:widowControl w:val="0"/>
              <w:tabs>
                <w:tab w:val="left" w:pos="0"/>
              </w:tabs>
              <w:spacing w:after="0" w:line="240" w:lineRule="auto"/>
              <w:jc w:val="both"/>
              <w:rPr>
                <w:rFonts w:ascii="Times New Roman" w:hAnsi="Times New Roman"/>
                <w:sz w:val="24"/>
                <w:szCs w:val="24"/>
              </w:rPr>
            </w:pPr>
          </w:p>
        </w:tc>
      </w:tr>
    </w:tbl>
    <w:p w:rsidR="004945BE" w:rsidRPr="003C759C" w:rsidRDefault="004945BE" w:rsidP="004945BE">
      <w:pPr>
        <w:tabs>
          <w:tab w:val="left" w:pos="0"/>
        </w:tabs>
        <w:spacing w:after="0" w:line="240" w:lineRule="auto"/>
        <w:ind w:right="-1"/>
        <w:jc w:val="both"/>
        <w:rPr>
          <w:rFonts w:ascii="Times New Roman" w:hAnsi="Times New Roman"/>
          <w:sz w:val="24"/>
          <w:szCs w:val="24"/>
        </w:rPr>
      </w:pP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ab/>
        <w:t>Студентам с инвалидностью и с ограниченными возможностями здоровья увеличивается время на подготовку ответов к зачёту.</w:t>
      </w:r>
    </w:p>
    <w:p w:rsidR="004945BE" w:rsidRPr="003C759C" w:rsidRDefault="004945BE" w:rsidP="004945BE">
      <w:pPr>
        <w:tabs>
          <w:tab w:val="left" w:pos="0"/>
        </w:tabs>
        <w:spacing w:after="0" w:line="240" w:lineRule="auto"/>
        <w:ind w:right="-1"/>
        <w:jc w:val="both"/>
        <w:rPr>
          <w:rFonts w:ascii="Times New Roman" w:hAnsi="Times New Roman"/>
          <w:b/>
          <w:sz w:val="24"/>
          <w:szCs w:val="24"/>
        </w:rPr>
      </w:pPr>
      <w:r w:rsidRPr="003C759C">
        <w:rPr>
          <w:rFonts w:ascii="Times New Roman" w:hAnsi="Times New Roman"/>
          <w:sz w:val="24"/>
          <w:szCs w:val="24"/>
        </w:rPr>
        <w:t xml:space="preserve">2. </w:t>
      </w:r>
      <w:r w:rsidRPr="003C759C">
        <w:rPr>
          <w:rFonts w:ascii="Times New Roman" w:hAnsi="Times New Roman"/>
          <w:b/>
          <w:sz w:val="24"/>
          <w:szCs w:val="24"/>
        </w:rPr>
        <w:t>Методические материалы, определяющие процедуры оценивания знаний, умений, навыков и (или) опыта деятельности, характеризующие этапы формирования компетенций</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ab/>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ab/>
        <w:t>Для лиц с нарушениями зрения:</w:t>
      </w:r>
    </w:p>
    <w:p w:rsidR="004945BE" w:rsidRPr="003C759C" w:rsidRDefault="004945BE" w:rsidP="004945BE">
      <w:pPr>
        <w:tabs>
          <w:tab w:val="left" w:pos="567"/>
        </w:tabs>
        <w:spacing w:after="0" w:line="240" w:lineRule="auto"/>
        <w:ind w:left="993" w:right="-1"/>
        <w:jc w:val="both"/>
        <w:rPr>
          <w:rFonts w:ascii="Times New Roman" w:hAnsi="Times New Roman"/>
          <w:sz w:val="24"/>
          <w:szCs w:val="24"/>
        </w:rPr>
      </w:pPr>
      <w:r w:rsidRPr="003C759C">
        <w:rPr>
          <w:rFonts w:ascii="Times New Roman" w:hAnsi="Times New Roman"/>
          <w:sz w:val="24"/>
          <w:szCs w:val="24"/>
        </w:rPr>
        <w:t>- в печатной форме увеличенным шрифтом;</w:t>
      </w:r>
    </w:p>
    <w:p w:rsidR="004945BE" w:rsidRPr="003C759C" w:rsidRDefault="004945BE" w:rsidP="004945BE">
      <w:pPr>
        <w:tabs>
          <w:tab w:val="left" w:pos="567"/>
        </w:tabs>
        <w:spacing w:after="0" w:line="240" w:lineRule="auto"/>
        <w:ind w:left="993" w:right="-1"/>
        <w:jc w:val="both"/>
        <w:rPr>
          <w:rFonts w:ascii="Times New Roman" w:hAnsi="Times New Roman"/>
          <w:sz w:val="24"/>
          <w:szCs w:val="24"/>
        </w:rPr>
      </w:pPr>
      <w:r w:rsidRPr="003C759C">
        <w:rPr>
          <w:rFonts w:ascii="Times New Roman" w:hAnsi="Times New Roman"/>
          <w:sz w:val="24"/>
          <w:szCs w:val="24"/>
        </w:rPr>
        <w:t>- в форме электронного документа;</w:t>
      </w:r>
    </w:p>
    <w:p w:rsidR="004945BE" w:rsidRPr="003C759C" w:rsidRDefault="004945BE" w:rsidP="004945BE">
      <w:pPr>
        <w:tabs>
          <w:tab w:val="left" w:pos="567"/>
        </w:tabs>
        <w:spacing w:after="0" w:line="240" w:lineRule="auto"/>
        <w:ind w:left="993" w:right="-1"/>
        <w:jc w:val="both"/>
        <w:rPr>
          <w:rFonts w:ascii="Times New Roman" w:hAnsi="Times New Roman"/>
          <w:sz w:val="24"/>
          <w:szCs w:val="24"/>
        </w:rPr>
      </w:pPr>
      <w:r w:rsidRPr="003C759C">
        <w:rPr>
          <w:rFonts w:ascii="Times New Roman" w:hAnsi="Times New Roman"/>
          <w:sz w:val="24"/>
          <w:szCs w:val="24"/>
        </w:rPr>
        <w:lastRenderedPageBreak/>
        <w:t>- в форме аудиофайла.</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ab/>
        <w:t>Для лиц с нарушениями слуха:</w:t>
      </w:r>
    </w:p>
    <w:p w:rsidR="004945BE" w:rsidRPr="003C759C" w:rsidRDefault="004945BE" w:rsidP="004945BE">
      <w:pPr>
        <w:spacing w:after="0" w:line="240" w:lineRule="auto"/>
        <w:ind w:left="993" w:right="-1"/>
        <w:jc w:val="both"/>
        <w:rPr>
          <w:rFonts w:ascii="Times New Roman" w:hAnsi="Times New Roman"/>
          <w:sz w:val="24"/>
          <w:szCs w:val="24"/>
        </w:rPr>
      </w:pPr>
      <w:r w:rsidRPr="003C759C">
        <w:rPr>
          <w:rFonts w:ascii="Times New Roman" w:hAnsi="Times New Roman"/>
          <w:sz w:val="24"/>
          <w:szCs w:val="24"/>
        </w:rPr>
        <w:t>- в печатной форме;</w:t>
      </w:r>
    </w:p>
    <w:p w:rsidR="004945BE" w:rsidRPr="003C759C" w:rsidRDefault="004945BE" w:rsidP="004945BE">
      <w:pPr>
        <w:spacing w:after="0" w:line="240" w:lineRule="auto"/>
        <w:ind w:left="993" w:right="-1"/>
        <w:jc w:val="both"/>
        <w:rPr>
          <w:rFonts w:ascii="Times New Roman" w:hAnsi="Times New Roman"/>
          <w:sz w:val="24"/>
          <w:szCs w:val="24"/>
        </w:rPr>
      </w:pPr>
      <w:r w:rsidRPr="003C759C">
        <w:rPr>
          <w:rFonts w:ascii="Times New Roman" w:hAnsi="Times New Roman"/>
          <w:sz w:val="24"/>
          <w:szCs w:val="24"/>
        </w:rPr>
        <w:t>- в форме электронного документа.</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ab/>
        <w:t>Для лиц с нарушениями опорно-двигательного аппарата:</w:t>
      </w:r>
    </w:p>
    <w:p w:rsidR="004945BE" w:rsidRPr="003C759C" w:rsidRDefault="004945BE" w:rsidP="004945BE">
      <w:pPr>
        <w:spacing w:after="0" w:line="240" w:lineRule="auto"/>
        <w:ind w:left="993" w:right="-1"/>
        <w:jc w:val="both"/>
        <w:rPr>
          <w:rFonts w:ascii="Times New Roman" w:hAnsi="Times New Roman"/>
          <w:sz w:val="24"/>
          <w:szCs w:val="24"/>
        </w:rPr>
      </w:pPr>
      <w:r w:rsidRPr="003C759C">
        <w:rPr>
          <w:rFonts w:ascii="Times New Roman" w:hAnsi="Times New Roman"/>
          <w:sz w:val="24"/>
          <w:szCs w:val="24"/>
        </w:rPr>
        <w:t>- в печатной форме;</w:t>
      </w:r>
    </w:p>
    <w:p w:rsidR="004945BE" w:rsidRPr="003C759C" w:rsidRDefault="004945BE" w:rsidP="004945BE">
      <w:pPr>
        <w:spacing w:after="0" w:line="240" w:lineRule="auto"/>
        <w:ind w:left="993" w:right="-1"/>
        <w:jc w:val="both"/>
        <w:rPr>
          <w:rFonts w:ascii="Times New Roman" w:hAnsi="Times New Roman"/>
          <w:sz w:val="24"/>
          <w:szCs w:val="24"/>
        </w:rPr>
      </w:pPr>
      <w:r w:rsidRPr="003C759C">
        <w:rPr>
          <w:rFonts w:ascii="Times New Roman" w:hAnsi="Times New Roman"/>
          <w:sz w:val="24"/>
          <w:szCs w:val="24"/>
        </w:rPr>
        <w:t>- в форме электронного документа;</w:t>
      </w:r>
    </w:p>
    <w:p w:rsidR="004945BE" w:rsidRPr="003C759C" w:rsidRDefault="004945BE" w:rsidP="004945BE">
      <w:pPr>
        <w:spacing w:after="0" w:line="240" w:lineRule="auto"/>
        <w:ind w:left="993" w:right="-1"/>
        <w:jc w:val="both"/>
        <w:rPr>
          <w:rFonts w:ascii="Times New Roman" w:hAnsi="Times New Roman"/>
          <w:sz w:val="24"/>
          <w:szCs w:val="24"/>
        </w:rPr>
      </w:pPr>
      <w:r w:rsidRPr="003C759C">
        <w:rPr>
          <w:rFonts w:ascii="Times New Roman" w:hAnsi="Times New Roman"/>
          <w:sz w:val="24"/>
          <w:szCs w:val="24"/>
        </w:rPr>
        <w:t>- в форме аудиофайла.</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Данный перечень может быть конкретизирован в зависимости от контингента обучающихся. При проведении процедуры оценивания результатов обучения инвалидов и лиц с ограниченными возможностями здоровья по дисциплине (модулю) обеспечивается выполнение следующих дополнительных требований в зависимости от индивидуальных особенностей, обучающихся:</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1. инструкция по порядку проведения процедуры оценивания предоставляется в доступной форме (устно, в письменной форме);</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2.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3. доступная форма предоставления ответов на задания (письменно на бумаге, набор ответов на компьютере, с использованием услуг ассистента, устно).</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ab/>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rsidR="004945BE" w:rsidRPr="003C759C" w:rsidRDefault="004945BE" w:rsidP="004945BE">
      <w:pPr>
        <w:tabs>
          <w:tab w:val="left" w:pos="0"/>
        </w:tabs>
        <w:spacing w:after="0" w:line="240" w:lineRule="auto"/>
        <w:ind w:right="-1"/>
        <w:jc w:val="both"/>
        <w:rPr>
          <w:rFonts w:ascii="Times New Roman" w:hAnsi="Times New Roman"/>
          <w:b/>
          <w:sz w:val="24"/>
          <w:szCs w:val="24"/>
        </w:rPr>
      </w:pPr>
      <w:r w:rsidRPr="003C759C">
        <w:rPr>
          <w:rFonts w:ascii="Times New Roman" w:hAnsi="Times New Roman"/>
          <w:b/>
          <w:sz w:val="24"/>
          <w:szCs w:val="24"/>
        </w:rPr>
        <w:tab/>
        <w:t>Перечень основной и дополнительной учебной литературы, необходимой для освоения дисциплины.</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ab/>
        <w:t>Для освоения дисциплины инвалидами и лицами с ограниченными возможностями здоровья предоставляются основная и дополнительная учебная литература в виде электронного документа в фонде библиотеки и/или в электронно-библиотечных системах. А также предоставляются бесплатно специальные учебники и учебные пособия, иная учебная литература и специальные технические средства обучения коллективного и индивидуального пользования</w:t>
      </w:r>
    </w:p>
    <w:p w:rsidR="004945BE" w:rsidRPr="003C759C" w:rsidRDefault="004945BE" w:rsidP="004945BE">
      <w:pPr>
        <w:tabs>
          <w:tab w:val="left" w:pos="0"/>
        </w:tabs>
        <w:spacing w:after="0" w:line="240" w:lineRule="auto"/>
        <w:ind w:right="-1"/>
        <w:jc w:val="both"/>
        <w:rPr>
          <w:rFonts w:ascii="Times New Roman" w:hAnsi="Times New Roman"/>
          <w:b/>
          <w:sz w:val="24"/>
          <w:szCs w:val="24"/>
        </w:rPr>
      </w:pPr>
      <w:r w:rsidRPr="003C759C">
        <w:rPr>
          <w:rFonts w:ascii="Times New Roman" w:hAnsi="Times New Roman"/>
          <w:sz w:val="24"/>
          <w:szCs w:val="24"/>
        </w:rPr>
        <w:tab/>
      </w:r>
      <w:r w:rsidRPr="003C759C">
        <w:rPr>
          <w:rFonts w:ascii="Times New Roman" w:hAnsi="Times New Roman"/>
          <w:b/>
          <w:sz w:val="24"/>
          <w:szCs w:val="24"/>
        </w:rPr>
        <w:t>Методические указания для обучающихся по освоению дисциплины</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b/>
          <w:sz w:val="24"/>
          <w:szCs w:val="24"/>
        </w:rPr>
        <w:tab/>
      </w:r>
      <w:r w:rsidRPr="003C759C">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т.е.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ab/>
      </w:r>
      <w:r w:rsidRPr="003C759C">
        <w:rPr>
          <w:rFonts w:ascii="Times New Roman" w:hAnsi="Times New Roman"/>
          <w:b/>
          <w:sz w:val="24"/>
          <w:szCs w:val="24"/>
        </w:rPr>
        <w:t>Описание материально-технической базы, необходимой для осуществления образовательного процесса по дисциплине</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Освоение дисциплины инвалидами и лицами с ограниченными возможностями здоровья осуществляется с использованием средств обучения общего и специального назначения:</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 лекционная аудитория – мультимедийное оборудование, мобильный радиокласс (для студентов с нарушениями слуха); источники питания для индивидуальных технических средств;</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 учебная аудитория для практических занятий (семинаров) мультимедийное оборудование, мобильный радиокласс (для студентов с нарушениями слуха);</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 xml:space="preserve">- учебная аудитория для самостоятельной работы – стандартные рабочие места с персональными компьютерами; рабочее место с персональным компьютером, с </w:t>
      </w:r>
      <w:r w:rsidRPr="003C759C">
        <w:rPr>
          <w:rFonts w:ascii="Times New Roman" w:hAnsi="Times New Roman"/>
          <w:sz w:val="24"/>
          <w:szCs w:val="24"/>
        </w:rPr>
        <w:lastRenderedPageBreak/>
        <w:t>программой экранного доступа, программой экранного увеличения и брайлевским дисплеем для студентов с нарушением зрения.</w:t>
      </w:r>
    </w:p>
    <w:p w:rsidR="004945BE" w:rsidRPr="003C759C" w:rsidRDefault="004945BE" w:rsidP="004945BE">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В каждой аудитории, где обучаются инвалиды и лица с ограниченными возможностями здоровья, должно быть предусмотрено соответствующее количество мест для обучающихся с учётом ограничений их здоровья.</w:t>
      </w:r>
    </w:p>
    <w:p w:rsidR="00416FD4" w:rsidRDefault="004945BE" w:rsidP="00C455D1">
      <w:pPr>
        <w:tabs>
          <w:tab w:val="left" w:pos="0"/>
        </w:tabs>
        <w:spacing w:after="0" w:line="240" w:lineRule="auto"/>
        <w:ind w:right="-1"/>
        <w:jc w:val="both"/>
        <w:rPr>
          <w:rFonts w:ascii="Times New Roman" w:hAnsi="Times New Roman"/>
          <w:sz w:val="24"/>
          <w:szCs w:val="24"/>
        </w:rPr>
      </w:pPr>
      <w:r w:rsidRPr="003C759C">
        <w:rPr>
          <w:rFonts w:ascii="Times New Roman" w:hAnsi="Times New Roman"/>
          <w:sz w:val="24"/>
          <w:szCs w:val="24"/>
        </w:rPr>
        <w:t xml:space="preserve">В учебные аудитории должен быть беспрепятственный доступ для обучающихся инвалидов и обучающихся с ограниченными возможностями здоровья. </w:t>
      </w:r>
    </w:p>
    <w:p w:rsidR="003A506D" w:rsidRPr="00623897" w:rsidRDefault="003A506D" w:rsidP="003A506D">
      <w:pPr>
        <w:pStyle w:val="a9"/>
        <w:ind w:firstLine="709"/>
        <w:jc w:val="both"/>
        <w:rPr>
          <w:rFonts w:ascii="Times New Roman" w:hAnsi="Times New Roman"/>
          <w:b/>
          <w:sz w:val="24"/>
          <w:szCs w:val="24"/>
        </w:rPr>
      </w:pPr>
      <w:r w:rsidRPr="00623897">
        <w:rPr>
          <w:rFonts w:ascii="Times New Roman" w:hAnsi="Times New Roman"/>
          <w:b/>
          <w:sz w:val="24"/>
          <w:szCs w:val="24"/>
        </w:rPr>
        <w:t>10.</w:t>
      </w:r>
      <w:r w:rsidRPr="00623897">
        <w:rPr>
          <w:rFonts w:ascii="Times New Roman" w:hAnsi="Times New Roman"/>
          <w:b/>
          <w:sz w:val="24"/>
          <w:szCs w:val="24"/>
        </w:rPr>
        <w:tab/>
        <w:t>ОСОБЕННОСТИ ОРГАНИЗАЦИИ ОБРАЗОВАТЕЛЬНОГО ПРОЦЕССА С ПРИМЕНЕНИЕМ ЭЛЕКТРОННОГО ОБУЧЕНИЯ И ДИСТАНЦИОННЫХ ОБРАЗОВАТЕЛЬНЫХ ТЕХНОЛОГИЙ</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 xml:space="preserve">В соответствии с Положением о порядке применения электронного обучения и дистанционных образовательных технологий в Пятигорском медико-фармацевтическом институте – филиале федерального государственного бюджетного образовательного учреждения высшего образования «Волгоградский государственный медицинский университет» Министерства здравоохранения Российской Федерации, утвержденном Ученым советом 30.08.2019 учебный процесс по настоящей программе может осуществляться с применением дистанционных образовательных технологий (ДОТ) и/или электронного обучения в порядке, установленном федеральными органами исполнительной власти, распорядительными актами ФГБОУ ВолгГМУ Минздрава России, ПМФИ – филиала ФГБОУ ВО ВолгГМУ Минздрава России. </w:t>
      </w:r>
    </w:p>
    <w:p w:rsidR="003A506D" w:rsidRPr="00623897" w:rsidRDefault="003A506D" w:rsidP="003A506D">
      <w:pPr>
        <w:pStyle w:val="a9"/>
        <w:ind w:firstLine="709"/>
        <w:jc w:val="both"/>
        <w:rPr>
          <w:rFonts w:ascii="Times New Roman" w:hAnsi="Times New Roman"/>
          <w:b/>
          <w:sz w:val="24"/>
          <w:szCs w:val="24"/>
        </w:rPr>
      </w:pPr>
      <w:r w:rsidRPr="00623897">
        <w:rPr>
          <w:rFonts w:ascii="Times New Roman" w:hAnsi="Times New Roman"/>
          <w:b/>
          <w:sz w:val="24"/>
          <w:szCs w:val="24"/>
        </w:rPr>
        <w:t>10.1.</w:t>
      </w:r>
      <w:r w:rsidRPr="00623897">
        <w:rPr>
          <w:rFonts w:ascii="Times New Roman" w:hAnsi="Times New Roman"/>
          <w:b/>
          <w:sz w:val="24"/>
          <w:szCs w:val="24"/>
        </w:rPr>
        <w:tab/>
        <w:t>Реализация основных видов учебной деятельности с применением электронного обучения, ДОТ.</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С применением электронного обучения или ДОТ могут проводиться следующие виды занятий:</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Лекция может быть представлена в виде текстового документа, презентации, видео-лекции в асинхронном режиме или посредством технологии вебинара – в синхронном режиме. Преподаватель может использовать технологию web-конференции, вебинара в случае наличия технической возможности, согласно утвержденного тематического плана занятий лекционного типа.</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Семинарские занятия могут реализовываться в форме дистанционного выполнения заданий преподавателя, самостоятельной работы. Задания на самостоятельную работу должны ориентировать обучающегося преимущественно на работу с электронными ресурсами. Для коммуникации во время семинарских занятий могут быть использованы любые доступные технологии в синхронном и асинхронном режиме, удобные преподавателю и обучающемуся, в том числе чаты в мессенджерах.</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Практическое занятие, во время которого формируются умения и навыки их практического применения путем индивидуального выполнения заданий, сформулированных преподавателем, выполняются дистанционно, результаты представляются преподавателю посредством телекоммуникационных технологий. По каждой теме практического/семинарского занятия обучающийся должен получить задания, соответствующее целям и задачам занятия, вопросы для обсуждения. Выполнение задания должно обеспечивать формирования части компетенции, предусмотренной РПД и целями занятия. Рекомендуется разрабатывать задания, по возможности, персонализировано для каждого обучающегося. Задание на практическое занятие должно быть соизмеримо с продолжительностью занятия по расписанию.</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 xml:space="preserve">Лабораторное занятие, предусматривающее личное проведение обучающимися натуральных или имитационных </w:t>
      </w:r>
      <w:proofErr w:type="gramStart"/>
      <w:r w:rsidRPr="00623897">
        <w:rPr>
          <w:rFonts w:ascii="Times New Roman" w:hAnsi="Times New Roman"/>
          <w:sz w:val="24"/>
          <w:szCs w:val="24"/>
        </w:rPr>
        <w:t>экспериментов</w:t>
      </w:r>
      <w:proofErr w:type="gramEnd"/>
      <w:r w:rsidRPr="00623897">
        <w:rPr>
          <w:rFonts w:ascii="Times New Roman" w:hAnsi="Times New Roman"/>
          <w:sz w:val="24"/>
          <w:szCs w:val="24"/>
        </w:rPr>
        <w:t xml:space="preserve"> или исследований, овладения практическими навыками работы с лабораторным оборудованием, приборами, измерительной аппаратурой, вычислительной техникой, технологическими, аналитическими или иными экспериментальными методиками, выполняется при помощи доступных средств или имитационных тренажеров. На кафедре должны быть методически проработаны возможности проведения лабораторного занятия в дистанционной форме. </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lastRenderedPageBreak/>
        <w:t>Самостоятельная работа с использованием дистанционных образовательных технологий может предусматривать: решение клинических задач, решение ситуационных задач, чтение электронного текста (учебника, первоисточника, учебного пособия, лекции, презентации и т.д.) просмотр видео-лекций, составление плана текста, графическое изображение структуры текста, конспектирование текста,  выписки из текста, работа с электронными словарями, базами данных, глоссарием, wiki, справочниками; ознакомление с нормативными документами; учебно-исследовательскую работу, написание обзора статьи, эссе, разбор лабораторных или инструментальных методов диагностики.</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Все виды занятий реализуются согласно утвержденного тематического плана. Материалы размещаются в ЭИОС института.</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 xml:space="preserve">Учебный контент, размещаемый в ЭИОС по возможности необходимо снабдить комплексом пошаговых инструкций, позволяющих обучающемуся правильно выполнить методические требования. </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Методические материалы должны быть адаптированы к осуществлению образовательного процесса с использованием электронного обучения и дистанционных образовательных технологий.</w:t>
      </w:r>
    </w:p>
    <w:p w:rsidR="003A506D" w:rsidRPr="00623897" w:rsidRDefault="003A506D" w:rsidP="003A506D">
      <w:pPr>
        <w:pStyle w:val="a9"/>
        <w:ind w:firstLine="709"/>
        <w:jc w:val="both"/>
        <w:rPr>
          <w:rFonts w:ascii="Times New Roman" w:hAnsi="Times New Roman"/>
          <w:b/>
          <w:sz w:val="24"/>
          <w:szCs w:val="24"/>
        </w:rPr>
      </w:pPr>
      <w:r w:rsidRPr="00623897">
        <w:rPr>
          <w:rFonts w:ascii="Times New Roman" w:hAnsi="Times New Roman"/>
          <w:b/>
          <w:sz w:val="24"/>
          <w:szCs w:val="24"/>
        </w:rPr>
        <w:t>10.2.</w:t>
      </w:r>
      <w:r w:rsidRPr="00623897">
        <w:rPr>
          <w:rFonts w:ascii="Times New Roman" w:hAnsi="Times New Roman"/>
          <w:b/>
          <w:sz w:val="24"/>
          <w:szCs w:val="24"/>
        </w:rPr>
        <w:tab/>
        <w:t>Контроль и порядок выполнения внеаудиторной самостоятельной работы обучающихся</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 xml:space="preserve">Контрольные мероприятия предусматривают текущий контроль по каждому занятию, промежуточную аттестацию в соответствии с рабочей программой дисциплины. </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Обучающийся обязан выслать выполненное задание преподавателю начиная с дня проведения занятия и заканчивая окончанием следующего рабочего дня.</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Преподаватель обязан довести оценку по выполненному занятию не позднее следующего рабочего дня после получения работы от обучающегося.</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Контроль выполнения внеаудиторной самостоятельной работы осуществляется путем проверки реализуемых компетенций согласно настоящей программы и с учетом фондов оценочных средств для текущей аттестации при изучении данной дисциплины. Отображение хода образовательного процесса осуществляется в существующей форме – путем отражения учебной активности обучающихся в кафедральном журнале (на бумажном носителе).</w:t>
      </w:r>
    </w:p>
    <w:p w:rsidR="003A506D" w:rsidRPr="00623897" w:rsidRDefault="003A506D" w:rsidP="003A506D">
      <w:pPr>
        <w:pStyle w:val="a9"/>
        <w:ind w:firstLine="709"/>
        <w:jc w:val="both"/>
        <w:rPr>
          <w:rFonts w:ascii="Times New Roman" w:hAnsi="Times New Roman"/>
          <w:b/>
          <w:sz w:val="24"/>
          <w:szCs w:val="24"/>
        </w:rPr>
      </w:pPr>
      <w:r w:rsidRPr="00623897">
        <w:rPr>
          <w:rFonts w:ascii="Times New Roman" w:hAnsi="Times New Roman"/>
          <w:b/>
          <w:sz w:val="24"/>
          <w:szCs w:val="24"/>
        </w:rPr>
        <w:t>10.3.</w:t>
      </w:r>
      <w:r w:rsidRPr="00623897">
        <w:rPr>
          <w:rFonts w:ascii="Times New Roman" w:hAnsi="Times New Roman"/>
          <w:b/>
          <w:sz w:val="24"/>
          <w:szCs w:val="24"/>
        </w:rPr>
        <w:tab/>
        <w:t>Регламент организации и проведения промежуточной аттестации с применением ЭО и ДОТ</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 xml:space="preserve">При организации и проведении промежуточной аттестации с применением электронного обучения, дистанционных образовательных технологий кафедра: </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w:t>
      </w:r>
      <w:r w:rsidRPr="00623897">
        <w:rPr>
          <w:rFonts w:ascii="Times New Roman" w:hAnsi="Times New Roman"/>
          <w:sz w:val="24"/>
          <w:szCs w:val="24"/>
        </w:rPr>
        <w:tab/>
        <w:t xml:space="preserve">совместно с отделом информационных технологий создает условия для функционирования ЭИОС, обеспечивающей полноценное проведение промежуточной аттестации в полном объеме независимо от места нахождения обучающихся; </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w:t>
      </w:r>
      <w:r w:rsidRPr="00623897">
        <w:rPr>
          <w:rFonts w:ascii="Times New Roman" w:hAnsi="Times New Roman"/>
          <w:sz w:val="24"/>
          <w:szCs w:val="24"/>
        </w:rPr>
        <w:tab/>
        <w:t>обеспечивает идентификацию личности обучающегося и контроль соблюдения условий проведения экзаменационных и/или зачетных процедур, в рамках которых осуществляется оценка результатов обучения.</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 xml:space="preserve">Экзаменационные и/или зачетные процедуры в синхронном режиме проводится с учетом видео-фиксации идентификации личности; видео-фиксации устного ответа; в асинхронном режиме - с учетом аутентификации обучающегося через систему управления обучением (LMS).  </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Проведение промежуточной аттестации по дисциплине регламентируется п.6 рабочей программы дисциплины, включая формируемый фонд оценочных средств для проведения промежуточной аттестации. Порядок проведения промежуточной аттестации осуществляется в форме:</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w:t>
      </w:r>
      <w:r w:rsidRPr="00623897">
        <w:rPr>
          <w:rFonts w:ascii="Times New Roman" w:hAnsi="Times New Roman"/>
          <w:sz w:val="24"/>
          <w:szCs w:val="24"/>
        </w:rPr>
        <w:tab/>
        <w:t>Устного собеседования («опрос без подготовки»)</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w:t>
      </w:r>
      <w:r w:rsidRPr="00623897">
        <w:rPr>
          <w:rFonts w:ascii="Times New Roman" w:hAnsi="Times New Roman"/>
          <w:sz w:val="24"/>
          <w:szCs w:val="24"/>
        </w:rPr>
        <w:tab/>
        <w:t xml:space="preserve">Компьютерного тестирования </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t>-</w:t>
      </w:r>
      <w:r w:rsidRPr="00623897">
        <w:rPr>
          <w:rFonts w:ascii="Times New Roman" w:hAnsi="Times New Roman"/>
          <w:sz w:val="24"/>
          <w:szCs w:val="24"/>
        </w:rPr>
        <w:tab/>
        <w:t>Компьютерного тестирования и устного собеседования</w:t>
      </w:r>
    </w:p>
    <w:p w:rsidR="003A506D" w:rsidRPr="00623897" w:rsidRDefault="003A506D" w:rsidP="003A506D">
      <w:pPr>
        <w:pStyle w:val="a9"/>
        <w:ind w:firstLine="709"/>
        <w:jc w:val="both"/>
        <w:rPr>
          <w:rFonts w:ascii="Times New Roman" w:hAnsi="Times New Roman"/>
          <w:sz w:val="24"/>
          <w:szCs w:val="24"/>
        </w:rPr>
      </w:pPr>
      <w:r w:rsidRPr="00623897">
        <w:rPr>
          <w:rFonts w:ascii="Times New Roman" w:hAnsi="Times New Roman"/>
          <w:sz w:val="24"/>
          <w:szCs w:val="24"/>
        </w:rPr>
        <w:lastRenderedPageBreak/>
        <w:t>-</w:t>
      </w:r>
      <w:r w:rsidRPr="00623897">
        <w:rPr>
          <w:rFonts w:ascii="Times New Roman" w:hAnsi="Times New Roman"/>
          <w:sz w:val="24"/>
          <w:szCs w:val="24"/>
        </w:rPr>
        <w:tab/>
        <w:t>Выполнения письменной работы в системе LMS.</w:t>
      </w:r>
    </w:p>
    <w:p w:rsidR="003A506D" w:rsidRPr="00623897" w:rsidRDefault="003A506D" w:rsidP="003A506D">
      <w:pPr>
        <w:rPr>
          <w:sz w:val="24"/>
          <w:szCs w:val="24"/>
        </w:rPr>
      </w:pPr>
    </w:p>
    <w:p w:rsidR="003A506D" w:rsidRPr="003C759C" w:rsidRDefault="003A506D" w:rsidP="00C455D1">
      <w:pPr>
        <w:tabs>
          <w:tab w:val="left" w:pos="0"/>
        </w:tabs>
        <w:spacing w:after="0" w:line="240" w:lineRule="auto"/>
        <w:ind w:right="-1"/>
        <w:jc w:val="both"/>
        <w:rPr>
          <w:rFonts w:ascii="Times New Roman" w:hAnsi="Times New Roman"/>
          <w:sz w:val="24"/>
          <w:szCs w:val="24"/>
        </w:rPr>
      </w:pPr>
    </w:p>
    <w:sectPr w:rsidR="003A506D" w:rsidRPr="003C759C" w:rsidSect="004F1F8F">
      <w:head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0F2" w:rsidRDefault="002D30F2" w:rsidP="00885B0D">
      <w:pPr>
        <w:spacing w:after="0" w:line="240" w:lineRule="auto"/>
      </w:pPr>
      <w:r>
        <w:separator/>
      </w:r>
    </w:p>
  </w:endnote>
  <w:endnote w:type="continuationSeparator" w:id="0">
    <w:p w:rsidR="002D30F2" w:rsidRDefault="002D30F2" w:rsidP="00885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0F2" w:rsidRDefault="002D30F2" w:rsidP="00885B0D">
      <w:pPr>
        <w:spacing w:after="0" w:line="240" w:lineRule="auto"/>
      </w:pPr>
      <w:r>
        <w:separator/>
      </w:r>
    </w:p>
  </w:footnote>
  <w:footnote w:type="continuationSeparator" w:id="0">
    <w:p w:rsidR="002D30F2" w:rsidRDefault="002D30F2" w:rsidP="00885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A8D" w:rsidRPr="00F9522E" w:rsidRDefault="00FC7A8D" w:rsidP="00F9522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4"/>
    <w:lvl w:ilvl="0">
      <w:start w:val="1"/>
      <w:numFmt w:val="bullet"/>
      <w:lvlText w:val=""/>
      <w:lvlJc w:val="left"/>
      <w:pPr>
        <w:tabs>
          <w:tab w:val="num" w:pos="0"/>
        </w:tabs>
        <w:ind w:left="360" w:hanging="360"/>
      </w:pPr>
      <w:rPr>
        <w:rFonts w:ascii="Symbol" w:hAnsi="Symbol"/>
      </w:rPr>
    </w:lvl>
  </w:abstractNum>
  <w:abstractNum w:abstractNumId="1" w15:restartNumberingAfterBreak="0">
    <w:nsid w:val="00000005"/>
    <w:multiLevelType w:val="multilevel"/>
    <w:tmpl w:val="00000005"/>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0"/>
    <w:multiLevelType w:val="multilevel"/>
    <w:tmpl w:val="00000010"/>
    <w:name w:val="WW8Num26"/>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3" w15:restartNumberingAfterBreak="0">
    <w:nsid w:val="00000011"/>
    <w:multiLevelType w:val="multilevel"/>
    <w:tmpl w:val="7AFEC73C"/>
    <w:name w:val="WW8Num27"/>
    <w:lvl w:ilvl="0">
      <w:start w:val="1"/>
      <w:numFmt w:val="decimal"/>
      <w:lvlText w:val="%1."/>
      <w:lvlJc w:val="left"/>
      <w:pPr>
        <w:tabs>
          <w:tab w:val="num" w:pos="720"/>
        </w:tabs>
        <w:ind w:left="72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0000014"/>
    <w:multiLevelType w:val="multilevel"/>
    <w:tmpl w:val="00000014"/>
    <w:name w:val="WW8Num32"/>
    <w:lvl w:ilvl="0">
      <w:start w:val="1"/>
      <w:numFmt w:val="upperRoman"/>
      <w:lvlText w:val="%1."/>
      <w:lvlJc w:val="left"/>
      <w:pPr>
        <w:tabs>
          <w:tab w:val="num" w:pos="1080"/>
        </w:tabs>
        <w:ind w:left="1080" w:hanging="720"/>
      </w:p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5" w15:restartNumberingAfterBreak="0">
    <w:nsid w:val="01D57B38"/>
    <w:multiLevelType w:val="hybridMultilevel"/>
    <w:tmpl w:val="2848DBFE"/>
    <w:lvl w:ilvl="0" w:tplc="29760D2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6CD28ED"/>
    <w:multiLevelType w:val="hybridMultilevel"/>
    <w:tmpl w:val="0C2E8680"/>
    <w:lvl w:ilvl="0" w:tplc="0419000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C652F77"/>
    <w:multiLevelType w:val="hybridMultilevel"/>
    <w:tmpl w:val="1A9893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B609AC"/>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4320649"/>
    <w:multiLevelType w:val="hybridMultilevel"/>
    <w:tmpl w:val="8EBEB8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7FF3EEB"/>
    <w:multiLevelType w:val="hybridMultilevel"/>
    <w:tmpl w:val="FC9A27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C023763"/>
    <w:multiLevelType w:val="hybridMultilevel"/>
    <w:tmpl w:val="FEFA8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E2625"/>
    <w:multiLevelType w:val="hybridMultilevel"/>
    <w:tmpl w:val="266ED1E2"/>
    <w:lvl w:ilvl="0" w:tplc="D1E26EB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086B4C"/>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2054421"/>
    <w:multiLevelType w:val="hybridMultilevel"/>
    <w:tmpl w:val="BD7E1B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3D4019"/>
    <w:multiLevelType w:val="hybridMultilevel"/>
    <w:tmpl w:val="9CC6FF72"/>
    <w:lvl w:ilvl="0" w:tplc="29760D2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9985EA1"/>
    <w:multiLevelType w:val="hybridMultilevel"/>
    <w:tmpl w:val="05B8AFF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A8F7DF1"/>
    <w:multiLevelType w:val="hybridMultilevel"/>
    <w:tmpl w:val="CCC2A2F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313D3539"/>
    <w:multiLevelType w:val="hybridMultilevel"/>
    <w:tmpl w:val="B9F6B10C"/>
    <w:lvl w:ilvl="0" w:tplc="29760D2C">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27E5091"/>
    <w:multiLevelType w:val="hybridMultilevel"/>
    <w:tmpl w:val="29089C64"/>
    <w:lvl w:ilvl="0" w:tplc="3C68BCEC">
      <w:numFmt w:val="bullet"/>
      <w:lvlText w:val="-"/>
      <w:lvlJc w:val="left"/>
      <w:pPr>
        <w:ind w:left="644" w:hanging="360"/>
      </w:pPr>
      <w:rPr>
        <w:rFont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3680025B"/>
    <w:multiLevelType w:val="hybridMultilevel"/>
    <w:tmpl w:val="832484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665076"/>
    <w:multiLevelType w:val="hybridMultilevel"/>
    <w:tmpl w:val="06183132"/>
    <w:lvl w:ilvl="0" w:tplc="04190011">
      <w:start w:val="1"/>
      <w:numFmt w:val="decimal"/>
      <w:lvlText w:val="%1)"/>
      <w:lvlJc w:val="left"/>
      <w:pPr>
        <w:tabs>
          <w:tab w:val="num" w:pos="725"/>
        </w:tabs>
        <w:ind w:left="725" w:hanging="360"/>
      </w:pPr>
    </w:lvl>
    <w:lvl w:ilvl="1" w:tplc="04190019" w:tentative="1">
      <w:start w:val="1"/>
      <w:numFmt w:val="lowerLetter"/>
      <w:lvlText w:val="%2."/>
      <w:lvlJc w:val="left"/>
      <w:pPr>
        <w:tabs>
          <w:tab w:val="num" w:pos="1445"/>
        </w:tabs>
        <w:ind w:left="1445" w:hanging="360"/>
      </w:pPr>
    </w:lvl>
    <w:lvl w:ilvl="2" w:tplc="0419001B" w:tentative="1">
      <w:start w:val="1"/>
      <w:numFmt w:val="lowerRoman"/>
      <w:lvlText w:val="%3."/>
      <w:lvlJc w:val="right"/>
      <w:pPr>
        <w:tabs>
          <w:tab w:val="num" w:pos="2165"/>
        </w:tabs>
        <w:ind w:left="2165" w:hanging="180"/>
      </w:pPr>
    </w:lvl>
    <w:lvl w:ilvl="3" w:tplc="0419000F" w:tentative="1">
      <w:start w:val="1"/>
      <w:numFmt w:val="decimal"/>
      <w:lvlText w:val="%4."/>
      <w:lvlJc w:val="left"/>
      <w:pPr>
        <w:tabs>
          <w:tab w:val="num" w:pos="2885"/>
        </w:tabs>
        <w:ind w:left="2885" w:hanging="360"/>
      </w:pPr>
    </w:lvl>
    <w:lvl w:ilvl="4" w:tplc="04190019" w:tentative="1">
      <w:start w:val="1"/>
      <w:numFmt w:val="lowerLetter"/>
      <w:lvlText w:val="%5."/>
      <w:lvlJc w:val="left"/>
      <w:pPr>
        <w:tabs>
          <w:tab w:val="num" w:pos="3605"/>
        </w:tabs>
        <w:ind w:left="3605" w:hanging="360"/>
      </w:pPr>
    </w:lvl>
    <w:lvl w:ilvl="5" w:tplc="0419001B" w:tentative="1">
      <w:start w:val="1"/>
      <w:numFmt w:val="lowerRoman"/>
      <w:lvlText w:val="%6."/>
      <w:lvlJc w:val="right"/>
      <w:pPr>
        <w:tabs>
          <w:tab w:val="num" w:pos="4325"/>
        </w:tabs>
        <w:ind w:left="4325" w:hanging="180"/>
      </w:pPr>
    </w:lvl>
    <w:lvl w:ilvl="6" w:tplc="0419000F" w:tentative="1">
      <w:start w:val="1"/>
      <w:numFmt w:val="decimal"/>
      <w:lvlText w:val="%7."/>
      <w:lvlJc w:val="left"/>
      <w:pPr>
        <w:tabs>
          <w:tab w:val="num" w:pos="5045"/>
        </w:tabs>
        <w:ind w:left="5045" w:hanging="360"/>
      </w:pPr>
    </w:lvl>
    <w:lvl w:ilvl="7" w:tplc="04190019" w:tentative="1">
      <w:start w:val="1"/>
      <w:numFmt w:val="lowerLetter"/>
      <w:lvlText w:val="%8."/>
      <w:lvlJc w:val="left"/>
      <w:pPr>
        <w:tabs>
          <w:tab w:val="num" w:pos="5765"/>
        </w:tabs>
        <w:ind w:left="5765" w:hanging="360"/>
      </w:pPr>
    </w:lvl>
    <w:lvl w:ilvl="8" w:tplc="0419001B" w:tentative="1">
      <w:start w:val="1"/>
      <w:numFmt w:val="lowerRoman"/>
      <w:lvlText w:val="%9."/>
      <w:lvlJc w:val="right"/>
      <w:pPr>
        <w:tabs>
          <w:tab w:val="num" w:pos="6485"/>
        </w:tabs>
        <w:ind w:left="6485" w:hanging="180"/>
      </w:pPr>
    </w:lvl>
  </w:abstractNum>
  <w:abstractNum w:abstractNumId="22" w15:restartNumberingAfterBreak="0">
    <w:nsid w:val="3AED48D1"/>
    <w:multiLevelType w:val="hybridMultilevel"/>
    <w:tmpl w:val="3550C418"/>
    <w:lvl w:ilvl="0" w:tplc="E09C6630">
      <w:start w:val="1"/>
      <w:numFmt w:val="decimal"/>
      <w:lvlText w:val="%1."/>
      <w:lvlJc w:val="left"/>
      <w:pPr>
        <w:tabs>
          <w:tab w:val="num" w:pos="1080"/>
        </w:tabs>
        <w:ind w:left="1080" w:hanging="360"/>
      </w:pPr>
      <w:rPr>
        <w:rFonts w:hint="default"/>
      </w:rPr>
    </w:lvl>
    <w:lvl w:ilvl="1" w:tplc="DE8AFA04">
      <w:numFmt w:val="none"/>
      <w:lvlText w:val=""/>
      <w:lvlJc w:val="left"/>
      <w:pPr>
        <w:tabs>
          <w:tab w:val="num" w:pos="360"/>
        </w:tabs>
      </w:pPr>
    </w:lvl>
    <w:lvl w:ilvl="2" w:tplc="FF3C2A86">
      <w:numFmt w:val="none"/>
      <w:lvlText w:val=""/>
      <w:lvlJc w:val="left"/>
      <w:pPr>
        <w:tabs>
          <w:tab w:val="num" w:pos="360"/>
        </w:tabs>
      </w:pPr>
    </w:lvl>
    <w:lvl w:ilvl="3" w:tplc="A57C2F7E">
      <w:numFmt w:val="none"/>
      <w:lvlText w:val=""/>
      <w:lvlJc w:val="left"/>
      <w:pPr>
        <w:tabs>
          <w:tab w:val="num" w:pos="360"/>
        </w:tabs>
      </w:pPr>
    </w:lvl>
    <w:lvl w:ilvl="4" w:tplc="4B2A06AE">
      <w:numFmt w:val="none"/>
      <w:lvlText w:val=""/>
      <w:lvlJc w:val="left"/>
      <w:pPr>
        <w:tabs>
          <w:tab w:val="num" w:pos="360"/>
        </w:tabs>
      </w:pPr>
    </w:lvl>
    <w:lvl w:ilvl="5" w:tplc="89E6B69C">
      <w:numFmt w:val="none"/>
      <w:lvlText w:val=""/>
      <w:lvlJc w:val="left"/>
      <w:pPr>
        <w:tabs>
          <w:tab w:val="num" w:pos="360"/>
        </w:tabs>
      </w:pPr>
    </w:lvl>
    <w:lvl w:ilvl="6" w:tplc="235846BE">
      <w:numFmt w:val="none"/>
      <w:lvlText w:val=""/>
      <w:lvlJc w:val="left"/>
      <w:pPr>
        <w:tabs>
          <w:tab w:val="num" w:pos="360"/>
        </w:tabs>
      </w:pPr>
    </w:lvl>
    <w:lvl w:ilvl="7" w:tplc="6338B41E">
      <w:numFmt w:val="none"/>
      <w:lvlText w:val=""/>
      <w:lvlJc w:val="left"/>
      <w:pPr>
        <w:tabs>
          <w:tab w:val="num" w:pos="360"/>
        </w:tabs>
      </w:pPr>
    </w:lvl>
    <w:lvl w:ilvl="8" w:tplc="75469032">
      <w:numFmt w:val="none"/>
      <w:lvlText w:val=""/>
      <w:lvlJc w:val="left"/>
      <w:pPr>
        <w:tabs>
          <w:tab w:val="num" w:pos="360"/>
        </w:tabs>
      </w:pPr>
    </w:lvl>
  </w:abstractNum>
  <w:abstractNum w:abstractNumId="23" w15:restartNumberingAfterBreak="0">
    <w:nsid w:val="3C3F6EE2"/>
    <w:multiLevelType w:val="hybridMultilevel"/>
    <w:tmpl w:val="42EA5C3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0AC3D8C"/>
    <w:multiLevelType w:val="hybridMultilevel"/>
    <w:tmpl w:val="D96A3120"/>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43C81E21"/>
    <w:multiLevelType w:val="hybridMultilevel"/>
    <w:tmpl w:val="19FC56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960F60"/>
    <w:multiLevelType w:val="hybridMultilevel"/>
    <w:tmpl w:val="23C8FF3E"/>
    <w:lvl w:ilvl="0" w:tplc="29760D2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0911B7F"/>
    <w:multiLevelType w:val="hybridMultilevel"/>
    <w:tmpl w:val="58E6E6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E358F5"/>
    <w:multiLevelType w:val="hybridMultilevel"/>
    <w:tmpl w:val="E6AAA14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0FB6451"/>
    <w:multiLevelType w:val="hybridMultilevel"/>
    <w:tmpl w:val="7FB0109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77D2AC6"/>
    <w:multiLevelType w:val="hybridMultilevel"/>
    <w:tmpl w:val="6B4CB612"/>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A547FA0"/>
    <w:multiLevelType w:val="hybridMultilevel"/>
    <w:tmpl w:val="EB1EA5E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C142E2B"/>
    <w:multiLevelType w:val="hybridMultilevel"/>
    <w:tmpl w:val="0BCE4B68"/>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3" w15:restartNumberingAfterBreak="0">
    <w:nsid w:val="5C697FB1"/>
    <w:multiLevelType w:val="multilevel"/>
    <w:tmpl w:val="DEF4C78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60"/>
        </w:tabs>
        <w:ind w:left="96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4" w15:restartNumberingAfterBreak="0">
    <w:nsid w:val="5EF819E1"/>
    <w:multiLevelType w:val="multilevel"/>
    <w:tmpl w:val="0A5849E2"/>
    <w:lvl w:ilvl="0">
      <w:start w:val="9"/>
      <w:numFmt w:val="decimal"/>
      <w:lvlText w:val="%1."/>
      <w:lvlJc w:val="left"/>
      <w:pPr>
        <w:ind w:left="435" w:hanging="43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35" w15:restartNumberingAfterBreak="0">
    <w:nsid w:val="64B01336"/>
    <w:multiLevelType w:val="hybridMultilevel"/>
    <w:tmpl w:val="081A524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C2C1135"/>
    <w:multiLevelType w:val="hybridMultilevel"/>
    <w:tmpl w:val="DBC0CE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873E1C"/>
    <w:multiLevelType w:val="hybridMultilevel"/>
    <w:tmpl w:val="081A524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D620FEA"/>
    <w:multiLevelType w:val="hybridMultilevel"/>
    <w:tmpl w:val="9EB037E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D702C33"/>
    <w:multiLevelType w:val="hybridMultilevel"/>
    <w:tmpl w:val="D9343AD4"/>
    <w:lvl w:ilvl="0" w:tplc="2838457A">
      <w:start w:val="1"/>
      <w:numFmt w:val="decimal"/>
      <w:lvlText w:val="%1)"/>
      <w:lvlJc w:val="left"/>
      <w:pPr>
        <w:ind w:left="242" w:hanging="413"/>
      </w:pPr>
      <w:rPr>
        <w:rFonts w:ascii="Times New Roman" w:eastAsia="Times New Roman" w:hAnsi="Times New Roman" w:cs="Times New Roman" w:hint="default"/>
        <w:w w:val="100"/>
        <w:sz w:val="28"/>
        <w:szCs w:val="28"/>
      </w:rPr>
    </w:lvl>
    <w:lvl w:ilvl="1" w:tplc="AA0AD99E">
      <w:numFmt w:val="bullet"/>
      <w:lvlText w:val="-"/>
      <w:lvlJc w:val="left"/>
      <w:pPr>
        <w:ind w:left="808" w:hanging="183"/>
      </w:pPr>
      <w:rPr>
        <w:rFonts w:ascii="Times New Roman" w:eastAsia="Times New Roman" w:hAnsi="Times New Roman" w:hint="default"/>
        <w:w w:val="100"/>
        <w:sz w:val="28"/>
      </w:rPr>
    </w:lvl>
    <w:lvl w:ilvl="2" w:tplc="3A8461F6">
      <w:numFmt w:val="bullet"/>
      <w:lvlText w:val="•"/>
      <w:lvlJc w:val="left"/>
      <w:pPr>
        <w:ind w:left="980" w:hanging="183"/>
      </w:pPr>
      <w:rPr>
        <w:rFonts w:hint="default"/>
      </w:rPr>
    </w:lvl>
    <w:lvl w:ilvl="3" w:tplc="B0DC7324">
      <w:numFmt w:val="bullet"/>
      <w:lvlText w:val="•"/>
      <w:lvlJc w:val="left"/>
      <w:pPr>
        <w:ind w:left="2133" w:hanging="183"/>
      </w:pPr>
      <w:rPr>
        <w:rFonts w:hint="default"/>
      </w:rPr>
    </w:lvl>
    <w:lvl w:ilvl="4" w:tplc="AE58E372">
      <w:numFmt w:val="bullet"/>
      <w:lvlText w:val="•"/>
      <w:lvlJc w:val="left"/>
      <w:pPr>
        <w:ind w:left="3286" w:hanging="183"/>
      </w:pPr>
      <w:rPr>
        <w:rFonts w:hint="default"/>
      </w:rPr>
    </w:lvl>
    <w:lvl w:ilvl="5" w:tplc="4164FACE">
      <w:numFmt w:val="bullet"/>
      <w:lvlText w:val="•"/>
      <w:lvlJc w:val="left"/>
      <w:pPr>
        <w:ind w:left="4439" w:hanging="183"/>
      </w:pPr>
      <w:rPr>
        <w:rFonts w:hint="default"/>
      </w:rPr>
    </w:lvl>
    <w:lvl w:ilvl="6" w:tplc="6194F764">
      <w:numFmt w:val="bullet"/>
      <w:lvlText w:val="•"/>
      <w:lvlJc w:val="left"/>
      <w:pPr>
        <w:ind w:left="5593" w:hanging="183"/>
      </w:pPr>
      <w:rPr>
        <w:rFonts w:hint="default"/>
      </w:rPr>
    </w:lvl>
    <w:lvl w:ilvl="7" w:tplc="698469E2">
      <w:numFmt w:val="bullet"/>
      <w:lvlText w:val="•"/>
      <w:lvlJc w:val="left"/>
      <w:pPr>
        <w:ind w:left="6746" w:hanging="183"/>
      </w:pPr>
      <w:rPr>
        <w:rFonts w:hint="default"/>
      </w:rPr>
    </w:lvl>
    <w:lvl w:ilvl="8" w:tplc="924E28D0">
      <w:numFmt w:val="bullet"/>
      <w:lvlText w:val="•"/>
      <w:lvlJc w:val="left"/>
      <w:pPr>
        <w:ind w:left="7899" w:hanging="183"/>
      </w:pPr>
      <w:rPr>
        <w:rFonts w:hint="default"/>
      </w:rPr>
    </w:lvl>
  </w:abstractNum>
  <w:abstractNum w:abstractNumId="40" w15:restartNumberingAfterBreak="0">
    <w:nsid w:val="6EF215D4"/>
    <w:multiLevelType w:val="hybridMultilevel"/>
    <w:tmpl w:val="A800AA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0B2100"/>
    <w:multiLevelType w:val="hybridMultilevel"/>
    <w:tmpl w:val="721629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4C20E9F"/>
    <w:multiLevelType w:val="hybridMultilevel"/>
    <w:tmpl w:val="296C93B4"/>
    <w:lvl w:ilvl="0" w:tplc="29760D2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15:restartNumberingAfterBreak="0">
    <w:nsid w:val="75CE365A"/>
    <w:multiLevelType w:val="hybridMultilevel"/>
    <w:tmpl w:val="BA8C06AE"/>
    <w:lvl w:ilvl="0" w:tplc="3C68BCEC">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76BA1D53"/>
    <w:multiLevelType w:val="singleLevel"/>
    <w:tmpl w:val="3C68BCEC"/>
    <w:lvl w:ilvl="0">
      <w:numFmt w:val="bullet"/>
      <w:lvlText w:val="-"/>
      <w:lvlJc w:val="left"/>
      <w:pPr>
        <w:tabs>
          <w:tab w:val="num" w:pos="720"/>
        </w:tabs>
        <w:ind w:left="720" w:hanging="360"/>
      </w:pPr>
      <w:rPr>
        <w:rFonts w:hint="default"/>
      </w:rPr>
    </w:lvl>
  </w:abstractNum>
  <w:abstractNum w:abstractNumId="45" w15:restartNumberingAfterBreak="0">
    <w:nsid w:val="78506058"/>
    <w:multiLevelType w:val="hybridMultilevel"/>
    <w:tmpl w:val="A566BA16"/>
    <w:lvl w:ilvl="0" w:tplc="3C68BCEC">
      <w:numFmt w:val="bullet"/>
      <w:lvlText w:val="-"/>
      <w:lvlJc w:val="left"/>
      <w:pPr>
        <w:ind w:left="502" w:hanging="360"/>
      </w:pPr>
      <w:rPr>
        <w:rFont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44"/>
  </w:num>
  <w:num w:numId="2">
    <w:abstractNumId w:val="0"/>
  </w:num>
  <w:num w:numId="3">
    <w:abstractNumId w:val="8"/>
  </w:num>
  <w:num w:numId="4">
    <w:abstractNumId w:val="13"/>
  </w:num>
  <w:num w:numId="5">
    <w:abstractNumId w:val="24"/>
  </w:num>
  <w:num w:numId="6">
    <w:abstractNumId w:val="15"/>
  </w:num>
  <w:num w:numId="7">
    <w:abstractNumId w:val="5"/>
  </w:num>
  <w:num w:numId="8">
    <w:abstractNumId w:val="31"/>
  </w:num>
  <w:num w:numId="9">
    <w:abstractNumId w:val="28"/>
  </w:num>
  <w:num w:numId="10">
    <w:abstractNumId w:val="37"/>
  </w:num>
  <w:num w:numId="11">
    <w:abstractNumId w:val="41"/>
  </w:num>
  <w:num w:numId="12">
    <w:abstractNumId w:val="20"/>
  </w:num>
  <w:num w:numId="13">
    <w:abstractNumId w:val="33"/>
  </w:num>
  <w:num w:numId="14">
    <w:abstractNumId w:val="11"/>
  </w:num>
  <w:num w:numId="15">
    <w:abstractNumId w:val="17"/>
  </w:num>
  <w:num w:numId="16">
    <w:abstractNumId w:val="32"/>
  </w:num>
  <w:num w:numId="17">
    <w:abstractNumId w:val="2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27"/>
  </w:num>
  <w:num w:numId="22">
    <w:abstractNumId w:val="36"/>
  </w:num>
  <w:num w:numId="23">
    <w:abstractNumId w:val="25"/>
  </w:num>
  <w:num w:numId="24">
    <w:abstractNumId w:val="7"/>
  </w:num>
  <w:num w:numId="25">
    <w:abstractNumId w:val="42"/>
  </w:num>
  <w:num w:numId="26">
    <w:abstractNumId w:val="14"/>
  </w:num>
  <w:num w:numId="27">
    <w:abstractNumId w:val="21"/>
  </w:num>
  <w:num w:numId="28">
    <w:abstractNumId w:val="16"/>
  </w:num>
  <w:num w:numId="29">
    <w:abstractNumId w:val="23"/>
  </w:num>
  <w:num w:numId="30">
    <w:abstractNumId w:val="9"/>
  </w:num>
  <w:num w:numId="31">
    <w:abstractNumId w:val="22"/>
  </w:num>
  <w:num w:numId="32">
    <w:abstractNumId w:val="26"/>
  </w:num>
  <w:num w:numId="33">
    <w:abstractNumId w:val="40"/>
  </w:num>
  <w:num w:numId="34">
    <w:abstractNumId w:val="30"/>
  </w:num>
  <w:num w:numId="35">
    <w:abstractNumId w:val="35"/>
  </w:num>
  <w:num w:numId="36">
    <w:abstractNumId w:val="43"/>
  </w:num>
  <w:num w:numId="37">
    <w:abstractNumId w:val="45"/>
  </w:num>
  <w:num w:numId="38">
    <w:abstractNumId w:val="12"/>
  </w:num>
  <w:num w:numId="39">
    <w:abstractNumId w:val="19"/>
  </w:num>
  <w:num w:numId="40">
    <w:abstractNumId w:val="39"/>
  </w:num>
  <w:num w:numId="41">
    <w:abstractNumId w:val="34"/>
  </w:num>
  <w:num w:numId="42">
    <w:abstractNumId w:val="38"/>
  </w:num>
  <w:num w:numId="43">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attachedTemplate r:id="rId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B55BB"/>
    <w:rsid w:val="00006F82"/>
    <w:rsid w:val="000113A9"/>
    <w:rsid w:val="00012496"/>
    <w:rsid w:val="00013D54"/>
    <w:rsid w:val="0001764F"/>
    <w:rsid w:val="0002329B"/>
    <w:rsid w:val="000350B5"/>
    <w:rsid w:val="00040C4E"/>
    <w:rsid w:val="00041F41"/>
    <w:rsid w:val="00042C02"/>
    <w:rsid w:val="00047C22"/>
    <w:rsid w:val="00047FDD"/>
    <w:rsid w:val="000546C5"/>
    <w:rsid w:val="00057DFA"/>
    <w:rsid w:val="00061183"/>
    <w:rsid w:val="0006127F"/>
    <w:rsid w:val="00064043"/>
    <w:rsid w:val="00070FB3"/>
    <w:rsid w:val="00071DD5"/>
    <w:rsid w:val="00084D29"/>
    <w:rsid w:val="000A2256"/>
    <w:rsid w:val="000A2297"/>
    <w:rsid w:val="000A2AB5"/>
    <w:rsid w:val="000A5A6C"/>
    <w:rsid w:val="000B1BDC"/>
    <w:rsid w:val="000B7366"/>
    <w:rsid w:val="000C1411"/>
    <w:rsid w:val="000C2D90"/>
    <w:rsid w:val="000C57DE"/>
    <w:rsid w:val="000D1C27"/>
    <w:rsid w:val="000D397C"/>
    <w:rsid w:val="000D582B"/>
    <w:rsid w:val="000E6D30"/>
    <w:rsid w:val="000F08E5"/>
    <w:rsid w:val="00101BE0"/>
    <w:rsid w:val="0010405D"/>
    <w:rsid w:val="00110460"/>
    <w:rsid w:val="001128D4"/>
    <w:rsid w:val="00122055"/>
    <w:rsid w:val="001241BA"/>
    <w:rsid w:val="00135E93"/>
    <w:rsid w:val="0014184A"/>
    <w:rsid w:val="00141B04"/>
    <w:rsid w:val="00145C42"/>
    <w:rsid w:val="0014634D"/>
    <w:rsid w:val="00150A37"/>
    <w:rsid w:val="0015691B"/>
    <w:rsid w:val="00156F63"/>
    <w:rsid w:val="00183FA8"/>
    <w:rsid w:val="00193E1C"/>
    <w:rsid w:val="001A0713"/>
    <w:rsid w:val="001B1E30"/>
    <w:rsid w:val="001B7727"/>
    <w:rsid w:val="001C3F8E"/>
    <w:rsid w:val="001C485F"/>
    <w:rsid w:val="001C50FB"/>
    <w:rsid w:val="001D00E6"/>
    <w:rsid w:val="001D2314"/>
    <w:rsid w:val="001D3CD0"/>
    <w:rsid w:val="001D3D55"/>
    <w:rsid w:val="001D4502"/>
    <w:rsid w:val="002005B9"/>
    <w:rsid w:val="00201600"/>
    <w:rsid w:val="002053AE"/>
    <w:rsid w:val="0020627C"/>
    <w:rsid w:val="00206ACD"/>
    <w:rsid w:val="00210AEC"/>
    <w:rsid w:val="002119EC"/>
    <w:rsid w:val="00211D98"/>
    <w:rsid w:val="002336C8"/>
    <w:rsid w:val="00233AFB"/>
    <w:rsid w:val="002460F5"/>
    <w:rsid w:val="002620DE"/>
    <w:rsid w:val="002671B3"/>
    <w:rsid w:val="00275399"/>
    <w:rsid w:val="00277B4B"/>
    <w:rsid w:val="0028079B"/>
    <w:rsid w:val="00284AA0"/>
    <w:rsid w:val="00287F88"/>
    <w:rsid w:val="002A1CB3"/>
    <w:rsid w:val="002C446A"/>
    <w:rsid w:val="002C4FCC"/>
    <w:rsid w:val="002D1BFD"/>
    <w:rsid w:val="002D30F2"/>
    <w:rsid w:val="002D48C0"/>
    <w:rsid w:val="002E5EE2"/>
    <w:rsid w:val="002F5647"/>
    <w:rsid w:val="002F5EBB"/>
    <w:rsid w:val="00302089"/>
    <w:rsid w:val="00302577"/>
    <w:rsid w:val="00302B0A"/>
    <w:rsid w:val="003056A4"/>
    <w:rsid w:val="003245B7"/>
    <w:rsid w:val="00336628"/>
    <w:rsid w:val="00342898"/>
    <w:rsid w:val="0034355E"/>
    <w:rsid w:val="00343D75"/>
    <w:rsid w:val="00344A86"/>
    <w:rsid w:val="00344E76"/>
    <w:rsid w:val="0035024B"/>
    <w:rsid w:val="003516AD"/>
    <w:rsid w:val="00364F20"/>
    <w:rsid w:val="00366006"/>
    <w:rsid w:val="00366DD5"/>
    <w:rsid w:val="003742E4"/>
    <w:rsid w:val="003743E5"/>
    <w:rsid w:val="0038413C"/>
    <w:rsid w:val="003936C2"/>
    <w:rsid w:val="003A2653"/>
    <w:rsid w:val="003A506D"/>
    <w:rsid w:val="003C759C"/>
    <w:rsid w:val="003D12B9"/>
    <w:rsid w:val="003D20A7"/>
    <w:rsid w:val="003E0405"/>
    <w:rsid w:val="003E29A0"/>
    <w:rsid w:val="003E579D"/>
    <w:rsid w:val="003F5D49"/>
    <w:rsid w:val="003F6611"/>
    <w:rsid w:val="0040618B"/>
    <w:rsid w:val="00411EEE"/>
    <w:rsid w:val="00415164"/>
    <w:rsid w:val="00416FD4"/>
    <w:rsid w:val="00431633"/>
    <w:rsid w:val="004445DF"/>
    <w:rsid w:val="004634E8"/>
    <w:rsid w:val="0047082D"/>
    <w:rsid w:val="00474BD7"/>
    <w:rsid w:val="00483A4B"/>
    <w:rsid w:val="00485B5F"/>
    <w:rsid w:val="00486BC5"/>
    <w:rsid w:val="00492A61"/>
    <w:rsid w:val="00492F1B"/>
    <w:rsid w:val="004945BE"/>
    <w:rsid w:val="004A573C"/>
    <w:rsid w:val="004E2166"/>
    <w:rsid w:val="004F1F8F"/>
    <w:rsid w:val="00502959"/>
    <w:rsid w:val="00505472"/>
    <w:rsid w:val="00507FB5"/>
    <w:rsid w:val="0051138D"/>
    <w:rsid w:val="00521029"/>
    <w:rsid w:val="0052130B"/>
    <w:rsid w:val="00542894"/>
    <w:rsid w:val="00543FD4"/>
    <w:rsid w:val="005449AD"/>
    <w:rsid w:val="0054718E"/>
    <w:rsid w:val="0055470E"/>
    <w:rsid w:val="005645A5"/>
    <w:rsid w:val="00565E52"/>
    <w:rsid w:val="005765D8"/>
    <w:rsid w:val="00580EF0"/>
    <w:rsid w:val="005827B0"/>
    <w:rsid w:val="005846B4"/>
    <w:rsid w:val="00585828"/>
    <w:rsid w:val="00595DD1"/>
    <w:rsid w:val="005A32EE"/>
    <w:rsid w:val="005A65C9"/>
    <w:rsid w:val="005A7434"/>
    <w:rsid w:val="005B1ABD"/>
    <w:rsid w:val="005B25D6"/>
    <w:rsid w:val="005C601E"/>
    <w:rsid w:val="005E2ECA"/>
    <w:rsid w:val="005F3C11"/>
    <w:rsid w:val="0060551B"/>
    <w:rsid w:val="00606128"/>
    <w:rsid w:val="00607FB3"/>
    <w:rsid w:val="00616D8C"/>
    <w:rsid w:val="00623F81"/>
    <w:rsid w:val="00631509"/>
    <w:rsid w:val="00633A00"/>
    <w:rsid w:val="0064012A"/>
    <w:rsid w:val="0064342B"/>
    <w:rsid w:val="0064493E"/>
    <w:rsid w:val="0064508F"/>
    <w:rsid w:val="00665148"/>
    <w:rsid w:val="006816DB"/>
    <w:rsid w:val="006822DE"/>
    <w:rsid w:val="006A4008"/>
    <w:rsid w:val="006B55BB"/>
    <w:rsid w:val="006B5D3F"/>
    <w:rsid w:val="006C00F3"/>
    <w:rsid w:val="006C33ED"/>
    <w:rsid w:val="006D2638"/>
    <w:rsid w:val="006D5EA8"/>
    <w:rsid w:val="006E2E42"/>
    <w:rsid w:val="006E521C"/>
    <w:rsid w:val="006F2152"/>
    <w:rsid w:val="006F6CC2"/>
    <w:rsid w:val="00705C50"/>
    <w:rsid w:val="00723813"/>
    <w:rsid w:val="00725F43"/>
    <w:rsid w:val="00734DD5"/>
    <w:rsid w:val="0074154F"/>
    <w:rsid w:val="0074319A"/>
    <w:rsid w:val="007443A9"/>
    <w:rsid w:val="007467CA"/>
    <w:rsid w:val="00752D03"/>
    <w:rsid w:val="007549F6"/>
    <w:rsid w:val="00761C5E"/>
    <w:rsid w:val="007838EF"/>
    <w:rsid w:val="0078413F"/>
    <w:rsid w:val="00786898"/>
    <w:rsid w:val="00795661"/>
    <w:rsid w:val="00797115"/>
    <w:rsid w:val="007B04A6"/>
    <w:rsid w:val="007C53B1"/>
    <w:rsid w:val="007C6A6A"/>
    <w:rsid w:val="007C7967"/>
    <w:rsid w:val="007D1F0D"/>
    <w:rsid w:val="007E07D7"/>
    <w:rsid w:val="007E5FB6"/>
    <w:rsid w:val="007F09C0"/>
    <w:rsid w:val="007F6204"/>
    <w:rsid w:val="008036E7"/>
    <w:rsid w:val="00805D62"/>
    <w:rsid w:val="00805FF4"/>
    <w:rsid w:val="00806D52"/>
    <w:rsid w:val="0080779E"/>
    <w:rsid w:val="008113C1"/>
    <w:rsid w:val="008243F4"/>
    <w:rsid w:val="00824D1D"/>
    <w:rsid w:val="008279FE"/>
    <w:rsid w:val="00827E32"/>
    <w:rsid w:val="008311C9"/>
    <w:rsid w:val="008335B4"/>
    <w:rsid w:val="00834903"/>
    <w:rsid w:val="00835EB5"/>
    <w:rsid w:val="0084037E"/>
    <w:rsid w:val="0084116C"/>
    <w:rsid w:val="0084184F"/>
    <w:rsid w:val="00845F47"/>
    <w:rsid w:val="008473B4"/>
    <w:rsid w:val="00860ADB"/>
    <w:rsid w:val="00862EBF"/>
    <w:rsid w:val="00871E7B"/>
    <w:rsid w:val="00873E7C"/>
    <w:rsid w:val="00875EDF"/>
    <w:rsid w:val="00885B0D"/>
    <w:rsid w:val="008A20B2"/>
    <w:rsid w:val="008A6963"/>
    <w:rsid w:val="008B1805"/>
    <w:rsid w:val="008B676E"/>
    <w:rsid w:val="008C4E01"/>
    <w:rsid w:val="008D385D"/>
    <w:rsid w:val="008D41CD"/>
    <w:rsid w:val="008D4835"/>
    <w:rsid w:val="008D502E"/>
    <w:rsid w:val="008E326B"/>
    <w:rsid w:val="008E54E4"/>
    <w:rsid w:val="008F6E97"/>
    <w:rsid w:val="00922786"/>
    <w:rsid w:val="0092299B"/>
    <w:rsid w:val="00924145"/>
    <w:rsid w:val="00926607"/>
    <w:rsid w:val="00931482"/>
    <w:rsid w:val="00935A4D"/>
    <w:rsid w:val="009421EC"/>
    <w:rsid w:val="00944832"/>
    <w:rsid w:val="009457F7"/>
    <w:rsid w:val="00950B07"/>
    <w:rsid w:val="00955A67"/>
    <w:rsid w:val="009567DF"/>
    <w:rsid w:val="00961D6F"/>
    <w:rsid w:val="00963732"/>
    <w:rsid w:val="009730CD"/>
    <w:rsid w:val="009735DB"/>
    <w:rsid w:val="00973A00"/>
    <w:rsid w:val="009775A2"/>
    <w:rsid w:val="009A5A9A"/>
    <w:rsid w:val="009D478A"/>
    <w:rsid w:val="009F2F8B"/>
    <w:rsid w:val="00A02585"/>
    <w:rsid w:val="00A06EC9"/>
    <w:rsid w:val="00A07FBB"/>
    <w:rsid w:val="00A152F7"/>
    <w:rsid w:val="00A16E3C"/>
    <w:rsid w:val="00A23E1C"/>
    <w:rsid w:val="00A275B0"/>
    <w:rsid w:val="00A31BC2"/>
    <w:rsid w:val="00A31E4D"/>
    <w:rsid w:val="00A33A5E"/>
    <w:rsid w:val="00A3408B"/>
    <w:rsid w:val="00A460ED"/>
    <w:rsid w:val="00A46A51"/>
    <w:rsid w:val="00A50B3C"/>
    <w:rsid w:val="00A61386"/>
    <w:rsid w:val="00A67323"/>
    <w:rsid w:val="00A71211"/>
    <w:rsid w:val="00A72C75"/>
    <w:rsid w:val="00A76D94"/>
    <w:rsid w:val="00A77E99"/>
    <w:rsid w:val="00A837A4"/>
    <w:rsid w:val="00A94BDB"/>
    <w:rsid w:val="00AA0C46"/>
    <w:rsid w:val="00AA304B"/>
    <w:rsid w:val="00AC7AB6"/>
    <w:rsid w:val="00AD28B5"/>
    <w:rsid w:val="00AF508F"/>
    <w:rsid w:val="00AF5D8E"/>
    <w:rsid w:val="00AF69FD"/>
    <w:rsid w:val="00B04837"/>
    <w:rsid w:val="00B075B4"/>
    <w:rsid w:val="00B11EA4"/>
    <w:rsid w:val="00B23D35"/>
    <w:rsid w:val="00B2536B"/>
    <w:rsid w:val="00B27242"/>
    <w:rsid w:val="00B31F82"/>
    <w:rsid w:val="00B330D7"/>
    <w:rsid w:val="00B40095"/>
    <w:rsid w:val="00B45343"/>
    <w:rsid w:val="00B53C5F"/>
    <w:rsid w:val="00B5595C"/>
    <w:rsid w:val="00B65F43"/>
    <w:rsid w:val="00B72E38"/>
    <w:rsid w:val="00B77C8F"/>
    <w:rsid w:val="00B804D5"/>
    <w:rsid w:val="00B94F44"/>
    <w:rsid w:val="00BA1366"/>
    <w:rsid w:val="00BA1A2A"/>
    <w:rsid w:val="00BA5224"/>
    <w:rsid w:val="00BA6C02"/>
    <w:rsid w:val="00BA7AB0"/>
    <w:rsid w:val="00BB215A"/>
    <w:rsid w:val="00BC1A18"/>
    <w:rsid w:val="00BD00A1"/>
    <w:rsid w:val="00BE6274"/>
    <w:rsid w:val="00BE62ED"/>
    <w:rsid w:val="00BE63FC"/>
    <w:rsid w:val="00BE752F"/>
    <w:rsid w:val="00C115FC"/>
    <w:rsid w:val="00C121A5"/>
    <w:rsid w:val="00C12AB5"/>
    <w:rsid w:val="00C13987"/>
    <w:rsid w:val="00C30740"/>
    <w:rsid w:val="00C33371"/>
    <w:rsid w:val="00C33E74"/>
    <w:rsid w:val="00C3516A"/>
    <w:rsid w:val="00C364C3"/>
    <w:rsid w:val="00C41BE2"/>
    <w:rsid w:val="00C455D1"/>
    <w:rsid w:val="00C4637D"/>
    <w:rsid w:val="00C47710"/>
    <w:rsid w:val="00C5047B"/>
    <w:rsid w:val="00C51637"/>
    <w:rsid w:val="00C7090A"/>
    <w:rsid w:val="00C85F3B"/>
    <w:rsid w:val="00C91F01"/>
    <w:rsid w:val="00C949F7"/>
    <w:rsid w:val="00CA3393"/>
    <w:rsid w:val="00CB4018"/>
    <w:rsid w:val="00CC3326"/>
    <w:rsid w:val="00CC3C04"/>
    <w:rsid w:val="00CC4998"/>
    <w:rsid w:val="00CD0F5B"/>
    <w:rsid w:val="00CD60AE"/>
    <w:rsid w:val="00CD628F"/>
    <w:rsid w:val="00CE3F1B"/>
    <w:rsid w:val="00CE45C6"/>
    <w:rsid w:val="00CE4CF5"/>
    <w:rsid w:val="00CE6A5B"/>
    <w:rsid w:val="00CF2086"/>
    <w:rsid w:val="00D003A0"/>
    <w:rsid w:val="00D0742A"/>
    <w:rsid w:val="00D30CD4"/>
    <w:rsid w:val="00D31920"/>
    <w:rsid w:val="00D40DA2"/>
    <w:rsid w:val="00D47623"/>
    <w:rsid w:val="00D55C7F"/>
    <w:rsid w:val="00D571E4"/>
    <w:rsid w:val="00D6263F"/>
    <w:rsid w:val="00D674F3"/>
    <w:rsid w:val="00D72D01"/>
    <w:rsid w:val="00D750C6"/>
    <w:rsid w:val="00D7546D"/>
    <w:rsid w:val="00D80D51"/>
    <w:rsid w:val="00D866B1"/>
    <w:rsid w:val="00D941D8"/>
    <w:rsid w:val="00D9445F"/>
    <w:rsid w:val="00D96C03"/>
    <w:rsid w:val="00DA6A4C"/>
    <w:rsid w:val="00DB6CBD"/>
    <w:rsid w:val="00DB7304"/>
    <w:rsid w:val="00DC22A1"/>
    <w:rsid w:val="00DE0F4C"/>
    <w:rsid w:val="00DE43F5"/>
    <w:rsid w:val="00DE4DE7"/>
    <w:rsid w:val="00DF5A41"/>
    <w:rsid w:val="00DF7D22"/>
    <w:rsid w:val="00E10009"/>
    <w:rsid w:val="00E17834"/>
    <w:rsid w:val="00E259D7"/>
    <w:rsid w:val="00E36058"/>
    <w:rsid w:val="00E40769"/>
    <w:rsid w:val="00E40F1B"/>
    <w:rsid w:val="00E427A0"/>
    <w:rsid w:val="00E46494"/>
    <w:rsid w:val="00E4742A"/>
    <w:rsid w:val="00E5183B"/>
    <w:rsid w:val="00E752DA"/>
    <w:rsid w:val="00E76D9E"/>
    <w:rsid w:val="00E77722"/>
    <w:rsid w:val="00E82AE7"/>
    <w:rsid w:val="00E83F72"/>
    <w:rsid w:val="00E86763"/>
    <w:rsid w:val="00E935C8"/>
    <w:rsid w:val="00E9398E"/>
    <w:rsid w:val="00E9623B"/>
    <w:rsid w:val="00EA0E97"/>
    <w:rsid w:val="00EA3429"/>
    <w:rsid w:val="00EB3034"/>
    <w:rsid w:val="00EB7566"/>
    <w:rsid w:val="00EC7CA1"/>
    <w:rsid w:val="00ED0BBB"/>
    <w:rsid w:val="00EE60FC"/>
    <w:rsid w:val="00EF1195"/>
    <w:rsid w:val="00EF7012"/>
    <w:rsid w:val="00F0470A"/>
    <w:rsid w:val="00F052F8"/>
    <w:rsid w:val="00F10C99"/>
    <w:rsid w:val="00F20A16"/>
    <w:rsid w:val="00F21024"/>
    <w:rsid w:val="00F21464"/>
    <w:rsid w:val="00F22F76"/>
    <w:rsid w:val="00F23669"/>
    <w:rsid w:val="00F503D6"/>
    <w:rsid w:val="00F5528B"/>
    <w:rsid w:val="00F63F9A"/>
    <w:rsid w:val="00F70866"/>
    <w:rsid w:val="00F83624"/>
    <w:rsid w:val="00F9522E"/>
    <w:rsid w:val="00F9618C"/>
    <w:rsid w:val="00FA22F5"/>
    <w:rsid w:val="00FB0579"/>
    <w:rsid w:val="00FB2975"/>
    <w:rsid w:val="00FB6AEE"/>
    <w:rsid w:val="00FC5E53"/>
    <w:rsid w:val="00FC7A8D"/>
    <w:rsid w:val="00FD19E0"/>
    <w:rsid w:val="00FD41FE"/>
    <w:rsid w:val="00FD59DB"/>
    <w:rsid w:val="00FE0A2A"/>
    <w:rsid w:val="00FE1DF2"/>
    <w:rsid w:val="00FE6D55"/>
    <w:rsid w:val="00FF241C"/>
    <w:rsid w:val="00FF77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9716B4B"/>
  <w15:docId w15:val="{83E6442B-361B-42A7-9B7D-DBA828F5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B0D"/>
    <w:pPr>
      <w:spacing w:after="200" w:line="276" w:lineRule="auto"/>
    </w:pPr>
    <w:rPr>
      <w:sz w:val="22"/>
      <w:szCs w:val="22"/>
      <w:lang w:eastAsia="en-US"/>
    </w:rPr>
  </w:style>
  <w:style w:type="paragraph" w:styleId="1">
    <w:name w:val="heading 1"/>
    <w:basedOn w:val="a"/>
    <w:next w:val="a"/>
    <w:link w:val="10"/>
    <w:qFormat/>
    <w:rsid w:val="00FB0579"/>
    <w:pPr>
      <w:keepNext/>
      <w:spacing w:after="0" w:line="240" w:lineRule="auto"/>
      <w:jc w:val="center"/>
      <w:outlineLvl w:val="0"/>
    </w:pPr>
    <w:rPr>
      <w:rFonts w:ascii="Times New Roman" w:eastAsia="Times New Roman" w:hAnsi="Times New Roman"/>
      <w:b/>
      <w:sz w:val="28"/>
      <w:szCs w:val="20"/>
    </w:rPr>
  </w:style>
  <w:style w:type="paragraph" w:styleId="2">
    <w:name w:val="heading 2"/>
    <w:basedOn w:val="a"/>
    <w:next w:val="a"/>
    <w:link w:val="20"/>
    <w:qFormat/>
    <w:rsid w:val="00FB0579"/>
    <w:pPr>
      <w:keepNext/>
      <w:spacing w:before="240" w:after="60"/>
      <w:outlineLvl w:val="1"/>
    </w:pPr>
    <w:rPr>
      <w:rFonts w:ascii="Arial" w:hAnsi="Arial"/>
      <w:b/>
      <w:bCs/>
      <w:i/>
      <w:iCs/>
      <w:sz w:val="28"/>
      <w:szCs w:val="28"/>
    </w:rPr>
  </w:style>
  <w:style w:type="paragraph" w:styleId="3">
    <w:name w:val="heading 3"/>
    <w:basedOn w:val="a"/>
    <w:next w:val="a"/>
    <w:link w:val="30"/>
    <w:qFormat/>
    <w:rsid w:val="00FB0579"/>
    <w:pPr>
      <w:keepNext/>
      <w:spacing w:before="240" w:after="60" w:line="240" w:lineRule="auto"/>
      <w:outlineLvl w:val="2"/>
    </w:pPr>
    <w:rPr>
      <w:rFonts w:ascii="Arial" w:eastAsia="Times New Roman" w:hAnsi="Arial"/>
      <w:b/>
      <w:sz w:val="26"/>
    </w:rPr>
  </w:style>
  <w:style w:type="paragraph" w:styleId="4">
    <w:name w:val="heading 4"/>
    <w:basedOn w:val="a"/>
    <w:next w:val="a"/>
    <w:link w:val="40"/>
    <w:qFormat/>
    <w:rsid w:val="00FB0579"/>
    <w:pPr>
      <w:keepNext/>
      <w:spacing w:after="0" w:line="240" w:lineRule="auto"/>
      <w:ind w:firstLine="540"/>
      <w:jc w:val="both"/>
      <w:outlineLvl w:val="3"/>
    </w:pPr>
    <w:rPr>
      <w:rFonts w:ascii="Times New Roman" w:hAnsi="Times New Roman"/>
      <w:b/>
      <w:color w:val="000000"/>
      <w:sz w:val="28"/>
    </w:rPr>
  </w:style>
  <w:style w:type="paragraph" w:styleId="5">
    <w:name w:val="heading 5"/>
    <w:basedOn w:val="a"/>
    <w:next w:val="a"/>
    <w:qFormat/>
    <w:rsid w:val="00B11EA4"/>
    <w:pPr>
      <w:spacing w:before="240" w:after="60"/>
      <w:outlineLvl w:val="4"/>
    </w:pPr>
    <w:rPr>
      <w:rFonts w:eastAsia="Times New Roman"/>
      <w:b/>
      <w:bCs/>
      <w:i/>
      <w:iCs/>
      <w:sz w:val="26"/>
      <w:szCs w:val="26"/>
      <w:lang w:eastAsia="ru-RU"/>
    </w:rPr>
  </w:style>
  <w:style w:type="paragraph" w:styleId="6">
    <w:name w:val="heading 6"/>
    <w:basedOn w:val="a"/>
    <w:next w:val="a"/>
    <w:qFormat/>
    <w:rsid w:val="00B11EA4"/>
    <w:pPr>
      <w:spacing w:before="240" w:after="60"/>
      <w:outlineLvl w:val="5"/>
    </w:pPr>
    <w:rPr>
      <w:rFonts w:ascii="Times New Roman" w:eastAsia="SimSun" w:hAnsi="Times New Roman"/>
      <w:b/>
      <w:bCs/>
      <w:lang w:eastAsia="ru-RU"/>
    </w:rPr>
  </w:style>
  <w:style w:type="paragraph" w:styleId="7">
    <w:name w:val="heading 7"/>
    <w:basedOn w:val="a"/>
    <w:next w:val="a"/>
    <w:qFormat/>
    <w:rsid w:val="00B11EA4"/>
    <w:pPr>
      <w:spacing w:before="240" w:after="60"/>
      <w:outlineLvl w:val="6"/>
    </w:pPr>
    <w:rPr>
      <w:rFonts w:ascii="Times New Roman" w:eastAsia="Times New Roman" w:hAnsi="Times New Roman"/>
      <w:sz w:val="24"/>
      <w:szCs w:val="24"/>
      <w:lang w:eastAsia="ru-RU"/>
    </w:rPr>
  </w:style>
  <w:style w:type="paragraph" w:styleId="9">
    <w:name w:val="heading 9"/>
    <w:basedOn w:val="a"/>
    <w:next w:val="a"/>
    <w:qFormat/>
    <w:rsid w:val="00B11EA4"/>
    <w:pPr>
      <w:spacing w:before="240" w:after="60"/>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B0579"/>
    <w:rPr>
      <w:rFonts w:ascii="Times New Roman" w:eastAsia="Times New Roman" w:hAnsi="Times New Roman"/>
      <w:b/>
      <w:sz w:val="28"/>
    </w:rPr>
  </w:style>
  <w:style w:type="character" w:customStyle="1" w:styleId="20">
    <w:name w:val="Заголовок 2 Знак"/>
    <w:link w:val="2"/>
    <w:rsid w:val="00FB0579"/>
    <w:rPr>
      <w:rFonts w:ascii="Arial" w:hAnsi="Arial" w:cs="Arial"/>
      <w:b/>
      <w:bCs/>
      <w:i/>
      <w:iCs/>
      <w:sz w:val="28"/>
      <w:szCs w:val="28"/>
      <w:lang w:eastAsia="en-US"/>
    </w:rPr>
  </w:style>
  <w:style w:type="character" w:customStyle="1" w:styleId="30">
    <w:name w:val="Заголовок 3 Знак"/>
    <w:link w:val="3"/>
    <w:rsid w:val="00FB0579"/>
    <w:rPr>
      <w:rFonts w:ascii="Arial" w:eastAsia="Times New Roman" w:hAnsi="Arial"/>
      <w:b/>
      <w:sz w:val="26"/>
      <w:szCs w:val="22"/>
      <w:lang w:eastAsia="en-US"/>
    </w:rPr>
  </w:style>
  <w:style w:type="character" w:customStyle="1" w:styleId="40">
    <w:name w:val="Заголовок 4 Знак"/>
    <w:link w:val="4"/>
    <w:rsid w:val="00FB0579"/>
    <w:rPr>
      <w:rFonts w:ascii="Times New Roman" w:hAnsi="Times New Roman"/>
      <w:b/>
      <w:color w:val="000000"/>
      <w:sz w:val="28"/>
      <w:szCs w:val="22"/>
      <w:lang w:eastAsia="en-US"/>
    </w:rPr>
  </w:style>
  <w:style w:type="paragraph" w:styleId="a3">
    <w:name w:val="header"/>
    <w:basedOn w:val="a"/>
    <w:link w:val="a4"/>
    <w:unhideWhenUsed/>
    <w:rsid w:val="00885B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85B0D"/>
  </w:style>
  <w:style w:type="paragraph" w:styleId="a5">
    <w:name w:val="footer"/>
    <w:basedOn w:val="a"/>
    <w:link w:val="a6"/>
    <w:uiPriority w:val="99"/>
    <w:unhideWhenUsed/>
    <w:rsid w:val="00885B0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85B0D"/>
  </w:style>
  <w:style w:type="paragraph" w:styleId="a7">
    <w:name w:val="Balloon Text"/>
    <w:basedOn w:val="a"/>
    <w:link w:val="a8"/>
    <w:uiPriority w:val="99"/>
    <w:semiHidden/>
    <w:unhideWhenUsed/>
    <w:rsid w:val="00885B0D"/>
    <w:pPr>
      <w:spacing w:after="0" w:line="240" w:lineRule="auto"/>
    </w:pPr>
    <w:rPr>
      <w:rFonts w:ascii="Tahoma" w:hAnsi="Tahoma"/>
      <w:sz w:val="16"/>
      <w:szCs w:val="16"/>
    </w:rPr>
  </w:style>
  <w:style w:type="character" w:customStyle="1" w:styleId="a8">
    <w:name w:val="Текст выноски Знак"/>
    <w:link w:val="a7"/>
    <w:uiPriority w:val="99"/>
    <w:semiHidden/>
    <w:rsid w:val="00885B0D"/>
    <w:rPr>
      <w:rFonts w:ascii="Tahoma" w:hAnsi="Tahoma" w:cs="Tahoma"/>
      <w:sz w:val="16"/>
      <w:szCs w:val="16"/>
    </w:rPr>
  </w:style>
  <w:style w:type="paragraph" w:styleId="a9">
    <w:name w:val="No Spacing"/>
    <w:uiPriority w:val="1"/>
    <w:qFormat/>
    <w:rsid w:val="00885B0D"/>
    <w:rPr>
      <w:sz w:val="22"/>
    </w:rPr>
  </w:style>
  <w:style w:type="character" w:customStyle="1" w:styleId="41">
    <w:name w:val="Знак Знак4"/>
    <w:basedOn w:val="a0"/>
    <w:rsid w:val="00FB0579"/>
  </w:style>
  <w:style w:type="paragraph" w:customStyle="1" w:styleId="Iauiue">
    <w:name w:val="Iau?iue"/>
    <w:rsid w:val="00FB0579"/>
    <w:pPr>
      <w:suppressAutoHyphens/>
    </w:pPr>
    <w:rPr>
      <w:rFonts w:ascii="Times New Roman" w:eastAsia="Arial" w:hAnsi="Times New Roman"/>
      <w:lang w:val="en-US" w:eastAsia="ar-SA"/>
    </w:rPr>
  </w:style>
  <w:style w:type="paragraph" w:styleId="21">
    <w:name w:val="Body Text Indent 2"/>
    <w:basedOn w:val="a"/>
    <w:link w:val="22"/>
    <w:semiHidden/>
    <w:rsid w:val="00FB0579"/>
    <w:pPr>
      <w:suppressAutoHyphens/>
      <w:spacing w:after="0" w:line="200" w:lineRule="atLeast"/>
      <w:ind w:firstLine="567"/>
      <w:jc w:val="both"/>
    </w:pPr>
    <w:rPr>
      <w:rFonts w:ascii="Times New Roman" w:eastAsia="Times New Roman" w:hAnsi="Times New Roman"/>
      <w:color w:val="000000"/>
      <w:sz w:val="28"/>
      <w:szCs w:val="24"/>
      <w:lang w:eastAsia="ar-SA"/>
    </w:rPr>
  </w:style>
  <w:style w:type="character" w:customStyle="1" w:styleId="22">
    <w:name w:val="Основной текст с отступом 2 Знак"/>
    <w:link w:val="21"/>
    <w:semiHidden/>
    <w:rsid w:val="00FB0579"/>
    <w:rPr>
      <w:rFonts w:ascii="Times New Roman" w:eastAsia="Times New Roman" w:hAnsi="Times New Roman"/>
      <w:color w:val="000000"/>
      <w:sz w:val="28"/>
      <w:szCs w:val="24"/>
      <w:lang w:eastAsia="ar-SA"/>
    </w:rPr>
  </w:style>
  <w:style w:type="character" w:customStyle="1" w:styleId="11">
    <w:name w:val="Знак Знак1"/>
    <w:semiHidden/>
    <w:rsid w:val="00FB0579"/>
    <w:rPr>
      <w:rFonts w:ascii="Times New Roman" w:eastAsia="Times New Roman" w:hAnsi="Times New Roman"/>
      <w:color w:val="000000"/>
      <w:sz w:val="28"/>
      <w:szCs w:val="24"/>
      <w:lang w:eastAsia="ar-SA"/>
    </w:rPr>
  </w:style>
  <w:style w:type="paragraph" w:customStyle="1" w:styleId="aa">
    <w:name w:val="Содержимое таблицы"/>
    <w:basedOn w:val="a"/>
    <w:rsid w:val="00FB0579"/>
    <w:pPr>
      <w:suppressLineNumbers/>
      <w:suppressAutoHyphens/>
    </w:pPr>
    <w:rPr>
      <w:rFonts w:eastAsia="Times New Roman"/>
      <w:lang w:eastAsia="ar-SA"/>
    </w:rPr>
  </w:style>
  <w:style w:type="paragraph" w:styleId="ab">
    <w:name w:val="Plain Text"/>
    <w:basedOn w:val="a"/>
    <w:link w:val="ac"/>
    <w:semiHidden/>
    <w:rsid w:val="00FB0579"/>
    <w:pPr>
      <w:spacing w:after="0" w:line="240" w:lineRule="auto"/>
    </w:pPr>
    <w:rPr>
      <w:rFonts w:ascii="Courier New" w:eastAsia="Times New Roman" w:hAnsi="Courier New"/>
      <w:sz w:val="20"/>
      <w:szCs w:val="20"/>
    </w:rPr>
  </w:style>
  <w:style w:type="character" w:customStyle="1" w:styleId="ac">
    <w:name w:val="Текст Знак"/>
    <w:link w:val="ab"/>
    <w:semiHidden/>
    <w:rsid w:val="00FB0579"/>
    <w:rPr>
      <w:rFonts w:ascii="Courier New" w:eastAsia="Times New Roman" w:hAnsi="Courier New"/>
    </w:rPr>
  </w:style>
  <w:style w:type="character" w:customStyle="1" w:styleId="ad">
    <w:name w:val="Тема примечания Знак"/>
    <w:link w:val="ae"/>
    <w:rsid w:val="00FB0579"/>
    <w:rPr>
      <w:rFonts w:ascii="Courier New" w:eastAsia="Times New Roman" w:hAnsi="Courier New"/>
    </w:rPr>
  </w:style>
  <w:style w:type="character" w:customStyle="1" w:styleId="50">
    <w:name w:val="Знак Знак5"/>
    <w:rsid w:val="00FB0579"/>
    <w:rPr>
      <w:rFonts w:ascii="Times New Roman" w:eastAsia="Times New Roman" w:hAnsi="Times New Roman"/>
      <w:b/>
      <w:sz w:val="28"/>
    </w:rPr>
  </w:style>
  <w:style w:type="paragraph" w:styleId="af">
    <w:name w:val="Normal (Web)"/>
    <w:basedOn w:val="a"/>
    <w:uiPriority w:val="99"/>
    <w:rsid w:val="00FB05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w">
    <w:name w:val="w"/>
    <w:basedOn w:val="a0"/>
    <w:rsid w:val="00FB0579"/>
  </w:style>
  <w:style w:type="character" w:customStyle="1" w:styleId="apple-converted-space">
    <w:name w:val="apple-converted-space"/>
    <w:basedOn w:val="a0"/>
    <w:rsid w:val="00FB0579"/>
  </w:style>
  <w:style w:type="character" w:customStyle="1" w:styleId="s2">
    <w:name w:val="s2"/>
    <w:basedOn w:val="a0"/>
    <w:rsid w:val="00FB0579"/>
  </w:style>
  <w:style w:type="paragraph" w:customStyle="1" w:styleId="western">
    <w:name w:val="western"/>
    <w:basedOn w:val="a"/>
    <w:rsid w:val="00FB0579"/>
    <w:pPr>
      <w:spacing w:before="100" w:after="100" w:line="240" w:lineRule="auto"/>
    </w:pPr>
    <w:rPr>
      <w:rFonts w:ascii="Times New Roman" w:eastAsia="Times New Roman" w:hAnsi="Times New Roman"/>
      <w:sz w:val="24"/>
      <w:szCs w:val="24"/>
      <w:lang w:eastAsia="ar-SA"/>
    </w:rPr>
  </w:style>
  <w:style w:type="paragraph" w:styleId="12">
    <w:name w:val="toc 1"/>
    <w:basedOn w:val="a"/>
    <w:next w:val="a"/>
    <w:autoRedefine/>
    <w:uiPriority w:val="39"/>
    <w:rsid w:val="00FB0579"/>
  </w:style>
  <w:style w:type="paragraph" w:styleId="23">
    <w:name w:val="toc 2"/>
    <w:basedOn w:val="a"/>
    <w:next w:val="a"/>
    <w:autoRedefine/>
    <w:uiPriority w:val="39"/>
    <w:rsid w:val="00FB0579"/>
    <w:pPr>
      <w:ind w:left="220"/>
    </w:pPr>
  </w:style>
  <w:style w:type="character" w:styleId="af0">
    <w:name w:val="Hyperlink"/>
    <w:uiPriority w:val="99"/>
    <w:rsid w:val="00FB0579"/>
    <w:rPr>
      <w:color w:val="0000FF"/>
      <w:u w:val="single"/>
    </w:rPr>
  </w:style>
  <w:style w:type="paragraph" w:styleId="af1">
    <w:name w:val="List Paragraph"/>
    <w:basedOn w:val="a"/>
    <w:link w:val="af2"/>
    <w:uiPriority w:val="34"/>
    <w:qFormat/>
    <w:rsid w:val="00FB0579"/>
    <w:pPr>
      <w:ind w:left="720"/>
      <w:contextualSpacing/>
    </w:pPr>
  </w:style>
  <w:style w:type="character" w:customStyle="1" w:styleId="af2">
    <w:name w:val="Абзац списка Знак"/>
    <w:link w:val="af1"/>
    <w:uiPriority w:val="34"/>
    <w:locked/>
    <w:rsid w:val="00FB0579"/>
    <w:rPr>
      <w:sz w:val="22"/>
      <w:szCs w:val="22"/>
      <w:lang w:eastAsia="en-US"/>
    </w:rPr>
  </w:style>
  <w:style w:type="character" w:customStyle="1" w:styleId="af3">
    <w:name w:val="Без интервала Знак"/>
    <w:rsid w:val="00FB0579"/>
    <w:rPr>
      <w:rFonts w:ascii="Calibri" w:eastAsia="Calibri" w:hAnsi="Calibri"/>
      <w:noProof w:val="0"/>
      <w:sz w:val="22"/>
      <w:lang w:val="ru-RU" w:eastAsia="ru-RU" w:bidi="ar-SA"/>
    </w:rPr>
  </w:style>
  <w:style w:type="paragraph" w:styleId="af4">
    <w:name w:val="Body Text Indent"/>
    <w:basedOn w:val="a"/>
    <w:link w:val="af5"/>
    <w:semiHidden/>
    <w:rsid w:val="00FB0579"/>
    <w:pPr>
      <w:spacing w:after="120"/>
      <w:ind w:left="283"/>
    </w:pPr>
  </w:style>
  <w:style w:type="character" w:customStyle="1" w:styleId="af5">
    <w:name w:val="Основной текст с отступом Знак"/>
    <w:link w:val="af4"/>
    <w:semiHidden/>
    <w:rsid w:val="00FB0579"/>
    <w:rPr>
      <w:sz w:val="22"/>
      <w:szCs w:val="22"/>
      <w:lang w:eastAsia="en-US"/>
    </w:rPr>
  </w:style>
  <w:style w:type="paragraph" w:styleId="af6">
    <w:name w:val="Body Text"/>
    <w:aliases w:val=" Знак"/>
    <w:basedOn w:val="a"/>
    <w:link w:val="af7"/>
    <w:rsid w:val="00FB0579"/>
    <w:pPr>
      <w:spacing w:after="0" w:line="240" w:lineRule="auto"/>
    </w:pPr>
    <w:rPr>
      <w:rFonts w:ascii="Times New Roman" w:hAnsi="Times New Roman"/>
      <w:b/>
      <w:color w:val="000000"/>
      <w:sz w:val="28"/>
    </w:rPr>
  </w:style>
  <w:style w:type="character" w:customStyle="1" w:styleId="af7">
    <w:name w:val="Основной текст Знак"/>
    <w:aliases w:val=" Знак Знак"/>
    <w:link w:val="af6"/>
    <w:rsid w:val="00FB0579"/>
    <w:rPr>
      <w:rFonts w:ascii="Times New Roman" w:hAnsi="Times New Roman"/>
      <w:b/>
      <w:color w:val="000000"/>
      <w:sz w:val="28"/>
      <w:szCs w:val="22"/>
      <w:lang w:eastAsia="en-US"/>
    </w:rPr>
  </w:style>
  <w:style w:type="paragraph" w:customStyle="1" w:styleId="13">
    <w:name w:val="Заголовок1"/>
    <w:basedOn w:val="a"/>
    <w:next w:val="af6"/>
    <w:rsid w:val="00FB0579"/>
    <w:pPr>
      <w:keepNext/>
      <w:suppressAutoHyphens/>
      <w:spacing w:before="240" w:after="120" w:line="240" w:lineRule="auto"/>
    </w:pPr>
    <w:rPr>
      <w:rFonts w:ascii="Arial" w:eastAsia="DejaVu Sans" w:hAnsi="Arial"/>
      <w:sz w:val="28"/>
    </w:rPr>
  </w:style>
  <w:style w:type="paragraph" w:styleId="31">
    <w:name w:val="Body Text Indent 3"/>
    <w:basedOn w:val="a"/>
    <w:link w:val="32"/>
    <w:semiHidden/>
    <w:rsid w:val="00FB0579"/>
    <w:pPr>
      <w:spacing w:after="120" w:line="240" w:lineRule="auto"/>
      <w:ind w:left="283"/>
    </w:pPr>
    <w:rPr>
      <w:rFonts w:ascii="Times New Roman" w:eastAsia="Times New Roman" w:hAnsi="Times New Roman"/>
      <w:sz w:val="16"/>
    </w:rPr>
  </w:style>
  <w:style w:type="character" w:customStyle="1" w:styleId="32">
    <w:name w:val="Основной текст с отступом 3 Знак"/>
    <w:link w:val="31"/>
    <w:semiHidden/>
    <w:rsid w:val="00FB0579"/>
    <w:rPr>
      <w:rFonts w:ascii="Times New Roman" w:eastAsia="Times New Roman" w:hAnsi="Times New Roman"/>
      <w:sz w:val="16"/>
      <w:szCs w:val="22"/>
      <w:lang w:eastAsia="en-US"/>
    </w:rPr>
  </w:style>
  <w:style w:type="paragraph" w:styleId="24">
    <w:name w:val="Body Text 2"/>
    <w:basedOn w:val="a"/>
    <w:link w:val="25"/>
    <w:semiHidden/>
    <w:rsid w:val="00FB0579"/>
    <w:pPr>
      <w:spacing w:after="120" w:line="480" w:lineRule="auto"/>
    </w:pPr>
    <w:rPr>
      <w:rFonts w:ascii="Times New Roman" w:eastAsia="Times New Roman" w:hAnsi="Times New Roman"/>
      <w:sz w:val="28"/>
    </w:rPr>
  </w:style>
  <w:style w:type="character" w:customStyle="1" w:styleId="25">
    <w:name w:val="Основной текст 2 Знак"/>
    <w:link w:val="24"/>
    <w:semiHidden/>
    <w:rsid w:val="00FB0579"/>
    <w:rPr>
      <w:rFonts w:ascii="Times New Roman" w:eastAsia="Times New Roman" w:hAnsi="Times New Roman"/>
      <w:sz w:val="28"/>
      <w:szCs w:val="22"/>
      <w:lang w:eastAsia="en-US"/>
    </w:rPr>
  </w:style>
  <w:style w:type="character" w:customStyle="1" w:styleId="33">
    <w:name w:val="Основной текст 3 Знак"/>
    <w:link w:val="34"/>
    <w:semiHidden/>
    <w:rsid w:val="00FB0579"/>
    <w:rPr>
      <w:rFonts w:ascii="Times New Roman" w:hAnsi="Times New Roman"/>
      <w:sz w:val="28"/>
      <w:szCs w:val="22"/>
      <w:lang w:eastAsia="en-US"/>
    </w:rPr>
  </w:style>
  <w:style w:type="paragraph" w:styleId="34">
    <w:name w:val="Body Text 3"/>
    <w:basedOn w:val="a"/>
    <w:link w:val="33"/>
    <w:semiHidden/>
    <w:rsid w:val="00FB0579"/>
    <w:pPr>
      <w:spacing w:after="0" w:line="240" w:lineRule="auto"/>
      <w:jc w:val="both"/>
    </w:pPr>
    <w:rPr>
      <w:rFonts w:ascii="Times New Roman" w:hAnsi="Times New Roman"/>
      <w:sz w:val="28"/>
    </w:rPr>
  </w:style>
  <w:style w:type="paragraph" w:styleId="af8">
    <w:name w:val="annotation text"/>
    <w:basedOn w:val="a"/>
    <w:link w:val="af9"/>
    <w:semiHidden/>
    <w:rsid w:val="00FB0579"/>
    <w:pPr>
      <w:spacing w:after="0" w:line="240" w:lineRule="auto"/>
    </w:pPr>
    <w:rPr>
      <w:rFonts w:ascii="Times New Roman" w:eastAsia="Times New Roman" w:hAnsi="Times New Roman"/>
      <w:sz w:val="20"/>
    </w:rPr>
  </w:style>
  <w:style w:type="character" w:customStyle="1" w:styleId="af9">
    <w:name w:val="Текст примечания Знак"/>
    <w:link w:val="af8"/>
    <w:semiHidden/>
    <w:rsid w:val="00FB0579"/>
    <w:rPr>
      <w:rFonts w:ascii="Times New Roman" w:eastAsia="Times New Roman" w:hAnsi="Times New Roman"/>
      <w:szCs w:val="22"/>
      <w:lang w:eastAsia="en-US"/>
    </w:rPr>
  </w:style>
  <w:style w:type="paragraph" w:customStyle="1" w:styleId="Default">
    <w:name w:val="Default"/>
    <w:rsid w:val="00FB0579"/>
    <w:pPr>
      <w:widowControl w:val="0"/>
      <w:autoSpaceDE w:val="0"/>
      <w:autoSpaceDN w:val="0"/>
      <w:adjustRightInd w:val="0"/>
    </w:pPr>
    <w:rPr>
      <w:rFonts w:ascii="Arial" w:eastAsia="Times New Roman" w:hAnsi="Arial" w:cs="Arial"/>
      <w:color w:val="000000"/>
      <w:sz w:val="24"/>
      <w:szCs w:val="24"/>
    </w:rPr>
  </w:style>
  <w:style w:type="character" w:customStyle="1" w:styleId="FontStyle44">
    <w:name w:val="Font Style44"/>
    <w:rsid w:val="0015691B"/>
    <w:rPr>
      <w:rFonts w:ascii="Times New Roman" w:hAnsi="Times New Roman" w:cs="Times New Roman"/>
      <w:sz w:val="26"/>
      <w:szCs w:val="26"/>
    </w:rPr>
  </w:style>
  <w:style w:type="table" w:styleId="afa">
    <w:name w:val="Table Grid"/>
    <w:basedOn w:val="a1"/>
    <w:rsid w:val="00B31F82"/>
    <w:pPr>
      <w:spacing w:after="200" w:line="276"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Для таблиц"/>
    <w:basedOn w:val="a"/>
    <w:rsid w:val="003742E4"/>
    <w:pPr>
      <w:spacing w:after="0" w:line="240" w:lineRule="auto"/>
    </w:pPr>
    <w:rPr>
      <w:rFonts w:ascii="Times New Roman" w:eastAsia="Times New Roman" w:hAnsi="Times New Roman"/>
      <w:sz w:val="24"/>
      <w:szCs w:val="24"/>
      <w:lang w:eastAsia="ru-RU"/>
    </w:rPr>
  </w:style>
  <w:style w:type="numbering" w:customStyle="1" w:styleId="14">
    <w:name w:val="Нет списка1"/>
    <w:next w:val="a2"/>
    <w:semiHidden/>
    <w:rsid w:val="00101BE0"/>
  </w:style>
  <w:style w:type="character" w:styleId="afc">
    <w:name w:val="page number"/>
    <w:basedOn w:val="a0"/>
    <w:rsid w:val="00B11EA4"/>
  </w:style>
  <w:style w:type="character" w:styleId="afd">
    <w:name w:val="annotation reference"/>
    <w:rsid w:val="00B11EA4"/>
    <w:rPr>
      <w:sz w:val="16"/>
      <w:szCs w:val="16"/>
    </w:rPr>
  </w:style>
  <w:style w:type="character" w:customStyle="1" w:styleId="FontStyle91">
    <w:name w:val="Font Style91"/>
    <w:rsid w:val="00B11EA4"/>
    <w:rPr>
      <w:rFonts w:ascii="Times New Roman" w:hAnsi="Times New Roman" w:cs="Times New Roman"/>
      <w:sz w:val="30"/>
      <w:szCs w:val="30"/>
    </w:rPr>
  </w:style>
  <w:style w:type="character" w:customStyle="1" w:styleId="FontStyle84">
    <w:name w:val="Font Style84"/>
    <w:rsid w:val="00B11EA4"/>
    <w:rPr>
      <w:rFonts w:ascii="Times New Roman" w:hAnsi="Times New Roman" w:cs="Times New Roman"/>
      <w:sz w:val="22"/>
      <w:szCs w:val="22"/>
    </w:rPr>
  </w:style>
  <w:style w:type="character" w:customStyle="1" w:styleId="FontStyle93">
    <w:name w:val="Font Style93"/>
    <w:rsid w:val="00B11EA4"/>
    <w:rPr>
      <w:rFonts w:ascii="Times New Roman" w:hAnsi="Times New Roman" w:cs="Times New Roman"/>
      <w:sz w:val="24"/>
      <w:szCs w:val="24"/>
    </w:rPr>
  </w:style>
  <w:style w:type="character" w:customStyle="1" w:styleId="FontStyle43">
    <w:name w:val="Font Style43"/>
    <w:rsid w:val="00B11EA4"/>
    <w:rPr>
      <w:rFonts w:ascii="Times New Roman" w:hAnsi="Times New Roman" w:cs="Times New Roman"/>
      <w:b/>
      <w:bCs/>
      <w:sz w:val="26"/>
      <w:szCs w:val="26"/>
    </w:rPr>
  </w:style>
  <w:style w:type="character" w:customStyle="1" w:styleId="FontStyle45">
    <w:name w:val="Font Style45"/>
    <w:rsid w:val="00B11EA4"/>
    <w:rPr>
      <w:rFonts w:ascii="Times New Roman" w:hAnsi="Times New Roman" w:cs="Times New Roman"/>
      <w:sz w:val="28"/>
      <w:szCs w:val="28"/>
    </w:rPr>
  </w:style>
  <w:style w:type="character" w:customStyle="1" w:styleId="FontStyle46">
    <w:name w:val="Font Style46"/>
    <w:rsid w:val="00B11EA4"/>
    <w:rPr>
      <w:rFonts w:ascii="Times New Roman" w:hAnsi="Times New Roman" w:cs="Times New Roman"/>
      <w:sz w:val="22"/>
      <w:szCs w:val="22"/>
    </w:rPr>
  </w:style>
  <w:style w:type="paragraph" w:styleId="afe">
    <w:name w:val="caption"/>
    <w:basedOn w:val="a"/>
    <w:next w:val="a"/>
    <w:qFormat/>
    <w:rsid w:val="00B11EA4"/>
    <w:pPr>
      <w:spacing w:after="0" w:line="240" w:lineRule="auto"/>
      <w:ind w:firstLine="567"/>
    </w:pPr>
    <w:rPr>
      <w:rFonts w:ascii="Arial" w:eastAsia="Times New Roman" w:hAnsi="Arial" w:cs="Arial"/>
      <w:sz w:val="24"/>
      <w:szCs w:val="20"/>
      <w:lang w:eastAsia="ru-RU"/>
    </w:rPr>
  </w:style>
  <w:style w:type="table" w:customStyle="1" w:styleId="15">
    <w:name w:val="Сетка таблицы1"/>
    <w:basedOn w:val="a1"/>
    <w:next w:val="afa"/>
    <w:rsid w:val="00B11E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semiHidden/>
    <w:rsid w:val="00B11EA4"/>
  </w:style>
  <w:style w:type="table" w:customStyle="1" w:styleId="27">
    <w:name w:val="Сетка таблицы2"/>
    <w:basedOn w:val="a1"/>
    <w:next w:val="afa"/>
    <w:locked/>
    <w:rsid w:val="00B11E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a"/>
    <w:rsid w:val="00B11E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semiHidden/>
    <w:rsid w:val="00B11EA4"/>
  </w:style>
  <w:style w:type="table" w:customStyle="1" w:styleId="42">
    <w:name w:val="Сетка таблицы4"/>
    <w:basedOn w:val="a1"/>
    <w:next w:val="afa"/>
    <w:rsid w:val="00B11E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B11EA4"/>
    <w:pPr>
      <w:spacing w:before="100" w:after="100"/>
    </w:pPr>
    <w:rPr>
      <w:rFonts w:ascii="Times New Roman" w:eastAsia="Times New Roman" w:hAnsi="Times New Roman"/>
      <w:snapToGrid w:val="0"/>
      <w:sz w:val="24"/>
    </w:rPr>
  </w:style>
  <w:style w:type="paragraph" w:customStyle="1" w:styleId="17">
    <w:name w:val="Абзац списка1"/>
    <w:basedOn w:val="a"/>
    <w:rsid w:val="00B11EA4"/>
    <w:pPr>
      <w:ind w:left="720"/>
    </w:pPr>
    <w:rPr>
      <w:rFonts w:eastAsia="Times New Roman" w:cs="Calibri"/>
    </w:rPr>
  </w:style>
  <w:style w:type="numbering" w:customStyle="1" w:styleId="43">
    <w:name w:val="Нет списка4"/>
    <w:next w:val="a2"/>
    <w:semiHidden/>
    <w:rsid w:val="00B11EA4"/>
  </w:style>
  <w:style w:type="paragraph" w:styleId="aff">
    <w:name w:val="footnote text"/>
    <w:basedOn w:val="a"/>
    <w:semiHidden/>
    <w:rsid w:val="00B11EA4"/>
    <w:pPr>
      <w:spacing w:after="0" w:line="240" w:lineRule="auto"/>
    </w:pPr>
    <w:rPr>
      <w:rFonts w:ascii="Arial" w:eastAsia="Times New Roman" w:hAnsi="Arial"/>
      <w:color w:val="000000"/>
      <w:sz w:val="20"/>
      <w:szCs w:val="20"/>
      <w:lang w:val="en-US" w:eastAsia="ru-RU"/>
    </w:rPr>
  </w:style>
  <w:style w:type="paragraph" w:styleId="aff0">
    <w:name w:val="List"/>
    <w:basedOn w:val="a"/>
    <w:rsid w:val="00B11EA4"/>
    <w:pPr>
      <w:tabs>
        <w:tab w:val="left" w:pos="360"/>
      </w:tabs>
      <w:spacing w:after="0" w:line="240" w:lineRule="auto"/>
      <w:ind w:left="340" w:hanging="340"/>
      <w:jc w:val="both"/>
    </w:pPr>
    <w:rPr>
      <w:rFonts w:ascii="Arial" w:eastAsia="Times New Roman" w:hAnsi="Arial"/>
      <w:szCs w:val="20"/>
      <w:lang w:eastAsia="ru-RU"/>
    </w:rPr>
  </w:style>
  <w:style w:type="paragraph" w:styleId="aff1">
    <w:name w:val="List Bullet"/>
    <w:basedOn w:val="a"/>
    <w:rsid w:val="00B11EA4"/>
    <w:pPr>
      <w:shd w:val="clear" w:color="auto" w:fill="FFFFFF"/>
      <w:spacing w:after="120" w:line="240" w:lineRule="auto"/>
      <w:ind w:firstLine="720"/>
    </w:pPr>
    <w:rPr>
      <w:rFonts w:ascii="Arial" w:eastAsia="Times New Roman" w:hAnsi="Arial"/>
      <w:iCs/>
      <w:szCs w:val="20"/>
      <w:lang w:eastAsia="ru-RU"/>
    </w:rPr>
  </w:style>
  <w:style w:type="paragraph" w:styleId="aff2">
    <w:name w:val="Title"/>
    <w:basedOn w:val="a"/>
    <w:qFormat/>
    <w:rsid w:val="00B11EA4"/>
    <w:pPr>
      <w:spacing w:before="240" w:after="60" w:line="240" w:lineRule="auto"/>
      <w:jc w:val="center"/>
    </w:pPr>
    <w:rPr>
      <w:rFonts w:ascii="Arial" w:eastAsia="Times New Roman" w:hAnsi="Arial"/>
      <w:b/>
      <w:kern w:val="28"/>
      <w:sz w:val="32"/>
      <w:szCs w:val="20"/>
      <w:lang w:eastAsia="ru-RU"/>
    </w:rPr>
  </w:style>
  <w:style w:type="paragraph" w:customStyle="1" w:styleId="TableParagraph">
    <w:name w:val="Table Paragraph"/>
    <w:basedOn w:val="a"/>
    <w:uiPriority w:val="1"/>
    <w:qFormat/>
    <w:rsid w:val="00B11EA4"/>
    <w:pPr>
      <w:widowControl w:val="0"/>
      <w:spacing w:after="0" w:line="240" w:lineRule="auto"/>
    </w:pPr>
    <w:rPr>
      <w:rFonts w:eastAsia="Times New Roman"/>
      <w:lang w:val="en-US"/>
    </w:rPr>
  </w:style>
  <w:style w:type="character" w:customStyle="1" w:styleId="HeaderChar">
    <w:name w:val="Header Char"/>
    <w:locked/>
    <w:rsid w:val="00B11EA4"/>
    <w:rPr>
      <w:rFonts w:eastAsia="Calibri"/>
      <w:sz w:val="24"/>
      <w:szCs w:val="24"/>
      <w:lang w:val="ru-RU" w:eastAsia="ru-RU" w:bidi="ar-SA"/>
    </w:rPr>
  </w:style>
  <w:style w:type="paragraph" w:styleId="ae">
    <w:name w:val="annotation subject"/>
    <w:basedOn w:val="af8"/>
    <w:next w:val="af8"/>
    <w:link w:val="ad"/>
    <w:rsid w:val="00B11EA4"/>
    <w:pPr>
      <w:spacing w:after="200" w:line="276" w:lineRule="auto"/>
    </w:pPr>
    <w:rPr>
      <w:rFonts w:ascii="Courier New" w:hAnsi="Courier New"/>
      <w:szCs w:val="20"/>
    </w:rPr>
  </w:style>
  <w:style w:type="character" w:styleId="aff3">
    <w:name w:val="Strong"/>
    <w:uiPriority w:val="22"/>
    <w:qFormat/>
    <w:rsid w:val="00B11EA4"/>
    <w:rPr>
      <w:b/>
      <w:bCs/>
    </w:rPr>
  </w:style>
  <w:style w:type="paragraph" w:customStyle="1" w:styleId="ConsPlusNonformat">
    <w:name w:val="ConsPlusNonformat"/>
    <w:rsid w:val="00AD28B5"/>
    <w:pPr>
      <w:widowControl w:val="0"/>
      <w:autoSpaceDE w:val="0"/>
      <w:autoSpaceDN w:val="0"/>
      <w:adjustRightInd w:val="0"/>
    </w:pPr>
    <w:rPr>
      <w:rFonts w:ascii="Courier New" w:hAnsi="Courier New" w:cs="Courier New"/>
    </w:rPr>
  </w:style>
  <w:style w:type="paragraph" w:customStyle="1" w:styleId="110">
    <w:name w:val="Заголовок 11"/>
    <w:basedOn w:val="a"/>
    <w:uiPriority w:val="1"/>
    <w:qFormat/>
    <w:rsid w:val="003516AD"/>
    <w:pPr>
      <w:widowControl w:val="0"/>
      <w:autoSpaceDE w:val="0"/>
      <w:autoSpaceDN w:val="0"/>
      <w:spacing w:after="0" w:line="240" w:lineRule="auto"/>
      <w:ind w:left="242"/>
      <w:outlineLvl w:val="1"/>
    </w:pPr>
    <w:rPr>
      <w:rFonts w:ascii="Times New Roman" w:eastAsia="Times New Roman" w:hAnsi="Times New Roman"/>
      <w:b/>
      <w:bCs/>
      <w:sz w:val="28"/>
      <w:szCs w:val="28"/>
      <w:lang w:val="en-US"/>
    </w:rPr>
  </w:style>
  <w:style w:type="paragraph" w:customStyle="1" w:styleId="120">
    <w:name w:val="Заголовок 12"/>
    <w:basedOn w:val="a"/>
    <w:uiPriority w:val="1"/>
    <w:qFormat/>
    <w:rsid w:val="00CD60AE"/>
    <w:pPr>
      <w:widowControl w:val="0"/>
      <w:autoSpaceDE w:val="0"/>
      <w:autoSpaceDN w:val="0"/>
      <w:spacing w:after="0" w:line="240" w:lineRule="auto"/>
      <w:ind w:left="242"/>
      <w:outlineLvl w:val="1"/>
    </w:pPr>
    <w:rPr>
      <w:rFonts w:ascii="Times New Roman" w:eastAsia="Times New Roman" w:hAnsi="Times New Roman"/>
      <w:b/>
      <w:bCs/>
      <w:sz w:val="28"/>
      <w:szCs w:val="28"/>
      <w:lang w:val="en-US"/>
    </w:rPr>
  </w:style>
  <w:style w:type="character" w:styleId="aff4">
    <w:name w:val="Emphasis"/>
    <w:basedOn w:val="a0"/>
    <w:uiPriority w:val="20"/>
    <w:qFormat/>
    <w:rsid w:val="00F052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10798">
      <w:bodyDiv w:val="1"/>
      <w:marLeft w:val="0"/>
      <w:marRight w:val="0"/>
      <w:marTop w:val="0"/>
      <w:marBottom w:val="0"/>
      <w:divBdr>
        <w:top w:val="none" w:sz="0" w:space="0" w:color="auto"/>
        <w:left w:val="none" w:sz="0" w:space="0" w:color="auto"/>
        <w:bottom w:val="none" w:sz="0" w:space="0" w:color="auto"/>
        <w:right w:val="none" w:sz="0" w:space="0" w:color="auto"/>
      </w:divBdr>
    </w:div>
    <w:div w:id="194807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line" TargetMode="External"/><Relationship Id="rId13" Type="http://schemas.openxmlformats.org/officeDocument/2006/relationships/hyperlink" Target="http://www.medicbooks.info"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smedlib.ru" TargetMode="External"/><Relationship Id="rId12" Type="http://schemas.openxmlformats.org/officeDocument/2006/relationships/hyperlink" Target="http://www.infective.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yandex.ru/maps/?text=%D0%B8%D0%BD%D1%84%D0%B5%D0%BA%D1%86%D0%B8%D0%BE%D0%BD%D0%BD%D0%B0%D1%8F%20%D0%B1%D0%BE%D0%BB%D1%8C%D0%BD%D0%B8%D1%86%D0%B0%20%D0%B3%20%D0%9F%D1%8F%D1%82%D0%B8%D0%B3%D0%BE%D1%80%D1%81%D0%BA%D0%B0&amp;source=wizbiz_new_map_single&amp;z=14&amp;ll=43.065399%2C44.065201&amp;sctx=ZAAAAAgCEAAaKAoSCdOf%2FUgRiUVAEamHaHQHBUZAEhIJr3qSTZj9zz8RorCg9DL%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%3D&amp;ol=biz&amp;oid=112975307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ealteelsevier.ru" TargetMode="External"/><Relationship Id="rId5" Type="http://schemas.openxmlformats.org/officeDocument/2006/relationships/footnotes" Target="footnotes.xml"/><Relationship Id="rId15" Type="http://schemas.openxmlformats.org/officeDocument/2006/relationships/hyperlink" Target="http://www.stoptb.org" TargetMode="External"/><Relationship Id="rId10" Type="http://schemas.openxmlformats.org/officeDocument/2006/relationships/hyperlink" Target="http://old.consilium-medicum.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nature.web.ru" TargetMode="External"/><Relationship Id="rId14" Type="http://schemas.openxmlformats.org/officeDocument/2006/relationships/hyperlink" Target="http://www.tbpolicy.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1058;&#1080;&#1090;&#1091;&#108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Титул</Template>
  <TotalTime>103</TotalTime>
  <Pages>30</Pages>
  <Words>9331</Words>
  <Characters>53190</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62397</CharactersWithSpaces>
  <SharedDoc>false</SharedDoc>
  <HLinks>
    <vt:vector size="60" baseType="variant">
      <vt:variant>
        <vt:i4>6946909</vt:i4>
      </vt:variant>
      <vt:variant>
        <vt:i4>27</vt:i4>
      </vt:variant>
      <vt:variant>
        <vt:i4>0</vt:i4>
      </vt:variant>
      <vt:variant>
        <vt:i4>5</vt:i4>
      </vt:variant>
      <vt:variant>
        <vt:lpwstr>https://yandex.ru/maps/?text=%D0%B8%D0%BD%D1%84%D0%B5%D0%BA%D1%86%D0%B8%D0%BE%D0%BD%D0%BD%D0%B0%D1%8F%20%D0%B1%D0%BE%D0%BB%D1%8C%D0%BD%D0%B8%D1%86%D0%B0%20%D0%B3%20%D0%9F%D1%8F%D1%82%D0%B8%D0%B3%D0%BE%D1%80%D1%81%D0%BA%D0%B0&amp;source=wizbiz_new_map_single&amp;z=14&amp;ll=43.065399%2C44.065201&amp;sctx=ZAAAAAgCEAAaKAoSCdOf%2FUgRiUVAEamHaHQHBUZAEhIJr3qSTZj9zz8RorCg9DL%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%3D&amp;ol=biz&amp;oid=1129753070</vt:lpwstr>
      </vt:variant>
      <vt:variant>
        <vt:lpwstr/>
      </vt:variant>
      <vt:variant>
        <vt:i4>3145790</vt:i4>
      </vt:variant>
      <vt:variant>
        <vt:i4>24</vt:i4>
      </vt:variant>
      <vt:variant>
        <vt:i4>0</vt:i4>
      </vt:variant>
      <vt:variant>
        <vt:i4>5</vt:i4>
      </vt:variant>
      <vt:variant>
        <vt:lpwstr>http://www.stoptb.org/</vt:lpwstr>
      </vt:variant>
      <vt:variant>
        <vt:lpwstr/>
      </vt:variant>
      <vt:variant>
        <vt:i4>8060991</vt:i4>
      </vt:variant>
      <vt:variant>
        <vt:i4>21</vt:i4>
      </vt:variant>
      <vt:variant>
        <vt:i4>0</vt:i4>
      </vt:variant>
      <vt:variant>
        <vt:i4>5</vt:i4>
      </vt:variant>
      <vt:variant>
        <vt:lpwstr>http://www.tbpolicy.ru/</vt:lpwstr>
      </vt:variant>
      <vt:variant>
        <vt:lpwstr/>
      </vt:variant>
      <vt:variant>
        <vt:i4>6946861</vt:i4>
      </vt:variant>
      <vt:variant>
        <vt:i4>18</vt:i4>
      </vt:variant>
      <vt:variant>
        <vt:i4>0</vt:i4>
      </vt:variant>
      <vt:variant>
        <vt:i4>5</vt:i4>
      </vt:variant>
      <vt:variant>
        <vt:lpwstr>http://www.medicbooks.info/</vt:lpwstr>
      </vt:variant>
      <vt:variant>
        <vt:lpwstr/>
      </vt:variant>
      <vt:variant>
        <vt:i4>1441794</vt:i4>
      </vt:variant>
      <vt:variant>
        <vt:i4>15</vt:i4>
      </vt:variant>
      <vt:variant>
        <vt:i4>0</vt:i4>
      </vt:variant>
      <vt:variant>
        <vt:i4>5</vt:i4>
      </vt:variant>
      <vt:variant>
        <vt:lpwstr>http://www.infective.ru/</vt:lpwstr>
      </vt:variant>
      <vt:variant>
        <vt:lpwstr/>
      </vt:variant>
      <vt:variant>
        <vt:i4>524293</vt:i4>
      </vt:variant>
      <vt:variant>
        <vt:i4>12</vt:i4>
      </vt:variant>
      <vt:variant>
        <vt:i4>0</vt:i4>
      </vt:variant>
      <vt:variant>
        <vt:i4>5</vt:i4>
      </vt:variant>
      <vt:variant>
        <vt:lpwstr>http://healteelsevier.ru/</vt:lpwstr>
      </vt:variant>
      <vt:variant>
        <vt:lpwstr/>
      </vt:variant>
      <vt:variant>
        <vt:i4>4784219</vt:i4>
      </vt:variant>
      <vt:variant>
        <vt:i4>9</vt:i4>
      </vt:variant>
      <vt:variant>
        <vt:i4>0</vt:i4>
      </vt:variant>
      <vt:variant>
        <vt:i4>5</vt:i4>
      </vt:variant>
      <vt:variant>
        <vt:lpwstr>http://old.consilium-medicum.com/</vt:lpwstr>
      </vt:variant>
      <vt:variant>
        <vt:lpwstr/>
      </vt:variant>
      <vt:variant>
        <vt:i4>5439519</vt:i4>
      </vt:variant>
      <vt:variant>
        <vt:i4>6</vt:i4>
      </vt:variant>
      <vt:variant>
        <vt:i4>0</vt:i4>
      </vt:variant>
      <vt:variant>
        <vt:i4>5</vt:i4>
      </vt:variant>
      <vt:variant>
        <vt:lpwstr>http://nature.web.ru/</vt:lpwstr>
      </vt:variant>
      <vt:variant>
        <vt:lpwstr/>
      </vt:variant>
      <vt:variant>
        <vt:i4>3014711</vt:i4>
      </vt:variant>
      <vt:variant>
        <vt:i4>3</vt:i4>
      </vt:variant>
      <vt:variant>
        <vt:i4>0</vt:i4>
      </vt:variant>
      <vt:variant>
        <vt:i4>5</vt:i4>
      </vt:variant>
      <vt:variant>
        <vt:lpwstr>http://www.medline/</vt:lpwstr>
      </vt:variant>
      <vt:variant>
        <vt:lpwstr/>
      </vt:variant>
      <vt:variant>
        <vt:i4>1835012</vt:i4>
      </vt:variant>
      <vt:variant>
        <vt:i4>0</vt:i4>
      </vt:variant>
      <vt:variant>
        <vt:i4>0</vt:i4>
      </vt:variant>
      <vt:variant>
        <vt:i4>5</vt:i4>
      </vt:variant>
      <vt:variant>
        <vt:lpwstr>http://www.rosmedlib.ru/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Кафедра Терапии</cp:lastModifiedBy>
  <cp:revision>14</cp:revision>
  <cp:lastPrinted>2018-03-19T12:05:00Z</cp:lastPrinted>
  <dcterms:created xsi:type="dcterms:W3CDTF">2019-04-25T19:01:00Z</dcterms:created>
  <dcterms:modified xsi:type="dcterms:W3CDTF">2020-08-27T10:42:00Z</dcterms:modified>
</cp:coreProperties>
</file>